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1CF" w:rsidRPr="00E21708" w:rsidRDefault="008771CF" w:rsidP="00AE5D9B">
      <w:pPr>
        <w:spacing w:before="120"/>
        <w:ind w:left="570" w:right="11"/>
        <w:jc w:val="both"/>
        <w:rPr>
          <w:spacing w:val="-2"/>
          <w:sz w:val="24"/>
          <w:szCs w:val="24"/>
        </w:rPr>
      </w:pPr>
      <w:bookmarkStart w:id="0" w:name="_GoBack"/>
      <w:bookmarkEnd w:id="0"/>
    </w:p>
    <w:p w:rsidR="00E21708" w:rsidRDefault="00354C71" w:rsidP="00AE5D9B">
      <w:pPr>
        <w:spacing w:before="120"/>
        <w:ind w:left="570" w:right="11"/>
        <w:rPr>
          <w:spacing w:val="-2"/>
          <w:sz w:val="24"/>
          <w:szCs w:val="24"/>
        </w:rPr>
      </w:pPr>
      <w:r w:rsidRPr="00E21708">
        <w:rPr>
          <w:b/>
          <w:spacing w:val="-2"/>
          <w:sz w:val="24"/>
          <w:szCs w:val="24"/>
        </w:rPr>
        <w:t>ΤΕΧΝΙΚΕΣ ΠΡΟΔΙΑΓΡΑΦΕΣ</w:t>
      </w:r>
    </w:p>
    <w:p w:rsidR="00354C71" w:rsidRPr="002501CF" w:rsidRDefault="00354C71" w:rsidP="00AE5D9B">
      <w:pPr>
        <w:pStyle w:val="1"/>
        <w:numPr>
          <w:ilvl w:val="0"/>
          <w:numId w:val="4"/>
        </w:numPr>
        <w:tabs>
          <w:tab w:val="left" w:pos="502"/>
        </w:tabs>
        <w:ind w:firstLine="65"/>
      </w:pPr>
      <w:r w:rsidRPr="002501CF">
        <w:rPr>
          <w:spacing w:val="-2"/>
        </w:rPr>
        <w:t>ΑΤΜΟΛΕΒΗΤΕΣ</w:t>
      </w:r>
    </w:p>
    <w:p w:rsidR="00354C71" w:rsidRPr="002501CF" w:rsidRDefault="00354C71" w:rsidP="00AE5D9B">
      <w:pPr>
        <w:pStyle w:val="a4"/>
        <w:numPr>
          <w:ilvl w:val="0"/>
          <w:numId w:val="3"/>
        </w:numPr>
        <w:tabs>
          <w:tab w:val="left" w:pos="655"/>
        </w:tabs>
        <w:spacing w:before="120"/>
        <w:ind w:left="505" w:right="11" w:firstLine="0"/>
        <w:rPr>
          <w:sz w:val="24"/>
          <w:szCs w:val="24"/>
        </w:rPr>
      </w:pPr>
      <w:r w:rsidRPr="002501CF">
        <w:rPr>
          <w:sz w:val="24"/>
          <w:szCs w:val="24"/>
        </w:rPr>
        <w:t xml:space="preserve">Στην προμήθεια της απαιτούμενης ποσότητας χημικών προϊόντων για την προστασία του συστήματος </w:t>
      </w:r>
      <w:proofErr w:type="spellStart"/>
      <w:r w:rsidRPr="002501CF">
        <w:rPr>
          <w:sz w:val="24"/>
          <w:szCs w:val="24"/>
        </w:rPr>
        <w:t>ατμοπαραγωγής</w:t>
      </w:r>
      <w:proofErr w:type="spellEnd"/>
      <w:r w:rsidRPr="002501CF">
        <w:rPr>
          <w:sz w:val="24"/>
          <w:szCs w:val="24"/>
        </w:rPr>
        <w:t xml:space="preserve"> και</w:t>
      </w:r>
    </w:p>
    <w:p w:rsidR="00354C71" w:rsidRPr="008B3CE3" w:rsidRDefault="00354C71" w:rsidP="00AE5D9B">
      <w:pPr>
        <w:pStyle w:val="a4"/>
        <w:numPr>
          <w:ilvl w:val="0"/>
          <w:numId w:val="3"/>
        </w:numPr>
        <w:spacing w:before="120"/>
        <w:ind w:left="505" w:right="11" w:firstLine="65"/>
        <w:rPr>
          <w:sz w:val="24"/>
          <w:szCs w:val="24"/>
        </w:rPr>
      </w:pPr>
      <w:r w:rsidRPr="008B3CE3">
        <w:rPr>
          <w:sz w:val="24"/>
          <w:szCs w:val="24"/>
        </w:rPr>
        <w:t xml:space="preserve">Στις εργασίες </w:t>
      </w:r>
      <w:r w:rsidR="00A0255C" w:rsidRPr="00A10FEE">
        <w:rPr>
          <w:spacing w:val="-2"/>
          <w:sz w:val="24"/>
          <w:szCs w:val="24"/>
        </w:rPr>
        <w:t xml:space="preserve">ρύθμισης της λειτουργίας των ατμολεβήτων και </w:t>
      </w:r>
      <w:r w:rsidRPr="00A10FEE">
        <w:rPr>
          <w:sz w:val="24"/>
          <w:szCs w:val="24"/>
        </w:rPr>
        <w:t>βελτίωσης της ποιότητας του νερού του δικτύου τροφοδοσίας και των ατμολεβήτων,</w:t>
      </w:r>
      <w:r w:rsidR="00904E85" w:rsidRPr="00A10FEE">
        <w:rPr>
          <w:sz w:val="24"/>
          <w:szCs w:val="24"/>
        </w:rPr>
        <w:t xml:space="preserve"> </w:t>
      </w:r>
      <w:r w:rsidRPr="00A10FEE">
        <w:rPr>
          <w:sz w:val="24"/>
          <w:szCs w:val="24"/>
        </w:rPr>
        <w:t>με τη χρήση χημικών πρόσθετων για ένα έτος</w:t>
      </w:r>
      <w:r w:rsidR="00A0255C" w:rsidRPr="00A10FEE">
        <w:rPr>
          <w:sz w:val="24"/>
          <w:szCs w:val="24"/>
        </w:rPr>
        <w:t>.</w:t>
      </w:r>
      <w:r w:rsidR="00904E85" w:rsidRPr="00A10FEE">
        <w:rPr>
          <w:sz w:val="24"/>
          <w:szCs w:val="24"/>
        </w:rPr>
        <w:t xml:space="preserve"> </w:t>
      </w:r>
      <w:r w:rsidRPr="00A10FEE">
        <w:rPr>
          <w:sz w:val="24"/>
          <w:szCs w:val="24"/>
        </w:rPr>
        <w:t xml:space="preserve">Οι εργασίες περιλαμβάνουν </w:t>
      </w:r>
      <w:r w:rsidR="00931EF3" w:rsidRPr="00A10FEE">
        <w:rPr>
          <w:sz w:val="24"/>
          <w:szCs w:val="24"/>
        </w:rPr>
        <w:t xml:space="preserve">και </w:t>
      </w:r>
      <w:r w:rsidRPr="008B3CE3">
        <w:rPr>
          <w:sz w:val="24"/>
          <w:szCs w:val="24"/>
        </w:rPr>
        <w:t xml:space="preserve">τις μηνιαίες μετρήσεις των δεικτών ποιότητας του νερού και τις εργασίες αυξομείωσης της δοσολογίας των χημικών, ώστε να μειωθεί ο κίνδυνος διαβρώσεων και ο σχηματισμός </w:t>
      </w:r>
      <w:r w:rsidRPr="008B3CE3">
        <w:rPr>
          <w:spacing w:val="-2"/>
          <w:sz w:val="24"/>
          <w:szCs w:val="24"/>
        </w:rPr>
        <w:t>καθαλατώσεων</w:t>
      </w:r>
      <w:r w:rsidR="00A0255C" w:rsidRPr="008B3CE3">
        <w:rPr>
          <w:spacing w:val="-2"/>
          <w:sz w:val="24"/>
          <w:szCs w:val="24"/>
        </w:rPr>
        <w:t>.</w:t>
      </w:r>
      <w:r w:rsidR="00904E85" w:rsidRPr="008B3CE3">
        <w:rPr>
          <w:spacing w:val="-2"/>
          <w:sz w:val="24"/>
          <w:szCs w:val="24"/>
        </w:rPr>
        <w:t xml:space="preserve"> </w:t>
      </w:r>
      <w:r w:rsidRPr="008B3CE3">
        <w:rPr>
          <w:sz w:val="24"/>
          <w:szCs w:val="24"/>
        </w:rPr>
        <w:t>Συνοπ</w:t>
      </w:r>
      <w:r w:rsidR="00904E85" w:rsidRPr="008B3CE3">
        <w:rPr>
          <w:sz w:val="24"/>
          <w:szCs w:val="24"/>
        </w:rPr>
        <w:t>τι</w:t>
      </w:r>
      <w:r w:rsidRPr="008B3CE3">
        <w:rPr>
          <w:sz w:val="24"/>
          <w:szCs w:val="24"/>
        </w:rPr>
        <w:t>κή</w:t>
      </w:r>
      <w:r w:rsidRPr="008B3CE3">
        <w:rPr>
          <w:spacing w:val="-3"/>
          <w:sz w:val="24"/>
          <w:szCs w:val="24"/>
        </w:rPr>
        <w:t xml:space="preserve"> </w:t>
      </w:r>
      <w:r w:rsidR="00904E85" w:rsidRPr="008B3CE3">
        <w:rPr>
          <w:sz w:val="24"/>
          <w:szCs w:val="24"/>
        </w:rPr>
        <w:t>περιγραφή</w:t>
      </w:r>
      <w:r w:rsidRPr="008B3CE3">
        <w:rPr>
          <w:spacing w:val="-2"/>
          <w:sz w:val="24"/>
          <w:szCs w:val="24"/>
        </w:rPr>
        <w:t xml:space="preserve"> εγκαταστάσεων</w:t>
      </w:r>
    </w:p>
    <w:p w:rsidR="008B3CE3" w:rsidRPr="008B3CE3" w:rsidRDefault="008B3CE3" w:rsidP="00AE5D9B">
      <w:pPr>
        <w:pStyle w:val="a3"/>
        <w:numPr>
          <w:ilvl w:val="1"/>
          <w:numId w:val="7"/>
        </w:numPr>
        <w:spacing w:before="120"/>
        <w:ind w:left="993" w:hanging="426"/>
        <w:jc w:val="both"/>
        <w:rPr>
          <w:b/>
        </w:rPr>
      </w:pPr>
      <w:r w:rsidRPr="008B3CE3">
        <w:rPr>
          <w:b/>
        </w:rPr>
        <w:t>Συνοπτική περιγραφή εγκαταστάσεων</w:t>
      </w:r>
    </w:p>
    <w:p w:rsidR="008B3CE3" w:rsidRPr="008B3CE3" w:rsidRDefault="00354C71" w:rsidP="00AE5D9B">
      <w:pPr>
        <w:pStyle w:val="a3"/>
        <w:spacing w:before="120"/>
        <w:ind w:left="992"/>
        <w:jc w:val="both"/>
        <w:rPr>
          <w:spacing w:val="-2"/>
        </w:rPr>
      </w:pPr>
      <w:r w:rsidRPr="002501CF">
        <w:t>Στο</w:t>
      </w:r>
      <w:r w:rsidRPr="002501CF">
        <w:rPr>
          <w:spacing w:val="19"/>
        </w:rPr>
        <w:t xml:space="preserve"> </w:t>
      </w:r>
      <w:r w:rsidRPr="002501CF">
        <w:t>Π.Ν.</w:t>
      </w:r>
      <w:r w:rsidRPr="002501CF">
        <w:rPr>
          <w:spacing w:val="21"/>
        </w:rPr>
        <w:t xml:space="preserve"> </w:t>
      </w:r>
      <w:r w:rsidRPr="002501CF">
        <w:t>ΑΛΕΞΑΝΔΡΟΥΠΟΛΗΣ</w:t>
      </w:r>
      <w:r w:rsidRPr="002501CF">
        <w:rPr>
          <w:spacing w:val="22"/>
        </w:rPr>
        <w:t xml:space="preserve"> </w:t>
      </w:r>
      <w:r w:rsidRPr="002501CF">
        <w:t>λειτουργούν</w:t>
      </w:r>
      <w:r w:rsidRPr="002501CF">
        <w:rPr>
          <w:spacing w:val="21"/>
        </w:rPr>
        <w:t xml:space="preserve"> </w:t>
      </w:r>
      <w:r w:rsidRPr="002501CF">
        <w:t>3</w:t>
      </w:r>
      <w:r w:rsidRPr="002501CF">
        <w:rPr>
          <w:spacing w:val="21"/>
        </w:rPr>
        <w:t xml:space="preserve"> </w:t>
      </w:r>
      <w:r w:rsidRPr="002501CF">
        <w:t>Ατμολέβητες</w:t>
      </w:r>
      <w:r w:rsidR="00904E85" w:rsidRPr="002501CF">
        <w:t xml:space="preserve"> </w:t>
      </w:r>
      <w:r w:rsidR="00904E85" w:rsidRPr="00A10FEE">
        <w:rPr>
          <w:lang w:val="en-US"/>
        </w:rPr>
        <w:t>LOOS</w:t>
      </w:r>
      <w:r w:rsidRPr="002501CF">
        <w:t>.</w:t>
      </w:r>
      <w:r w:rsidRPr="002501CF">
        <w:rPr>
          <w:spacing w:val="22"/>
        </w:rPr>
        <w:t xml:space="preserve"> </w:t>
      </w:r>
      <w:proofErr w:type="spellStart"/>
      <w:r w:rsidRPr="002501CF">
        <w:t>Mέγιστη</w:t>
      </w:r>
      <w:proofErr w:type="spellEnd"/>
      <w:r w:rsidRPr="002501CF">
        <w:rPr>
          <w:spacing w:val="21"/>
        </w:rPr>
        <w:t xml:space="preserve"> </w:t>
      </w:r>
      <w:r w:rsidRPr="002501CF">
        <w:t>παραγωγή</w:t>
      </w:r>
      <w:r w:rsidRPr="002501CF">
        <w:rPr>
          <w:spacing w:val="21"/>
        </w:rPr>
        <w:t xml:space="preserve"> </w:t>
      </w:r>
      <w:r w:rsidRPr="002501CF">
        <w:t>ατμού</w:t>
      </w:r>
      <w:r w:rsidRPr="002501CF">
        <w:rPr>
          <w:spacing w:val="22"/>
        </w:rPr>
        <w:t xml:space="preserve"> </w:t>
      </w:r>
      <w:r w:rsidRPr="002501CF">
        <w:rPr>
          <w:spacing w:val="-2"/>
        </w:rPr>
        <w:t>10ton/h,</w:t>
      </w:r>
      <w:r w:rsidR="00931EF3" w:rsidRPr="002501CF">
        <w:t xml:space="preserve"> </w:t>
      </w:r>
      <w:r w:rsidRPr="002501CF">
        <w:t>ανά</w:t>
      </w:r>
      <w:r w:rsidRPr="002501CF">
        <w:rPr>
          <w:spacing w:val="-4"/>
        </w:rPr>
        <w:t xml:space="preserve"> </w:t>
      </w:r>
      <w:r w:rsidRPr="002501CF">
        <w:t>ατμολέβητα.</w:t>
      </w:r>
      <w:r w:rsidRPr="002501CF">
        <w:rPr>
          <w:spacing w:val="-2"/>
        </w:rPr>
        <w:t xml:space="preserve"> </w:t>
      </w:r>
      <w:r w:rsidRPr="002501CF">
        <w:t>Η</w:t>
      </w:r>
      <w:r w:rsidRPr="002501CF">
        <w:rPr>
          <w:spacing w:val="-3"/>
        </w:rPr>
        <w:t xml:space="preserve"> </w:t>
      </w:r>
      <w:r w:rsidRPr="002501CF">
        <w:t>εγκατεστημένη</w:t>
      </w:r>
      <w:r w:rsidRPr="002501CF">
        <w:rPr>
          <w:spacing w:val="-2"/>
        </w:rPr>
        <w:t xml:space="preserve"> </w:t>
      </w:r>
      <w:r w:rsidRPr="002501CF">
        <w:t>θερμική</w:t>
      </w:r>
      <w:r w:rsidRPr="002501CF">
        <w:rPr>
          <w:spacing w:val="-2"/>
        </w:rPr>
        <w:t xml:space="preserve"> </w:t>
      </w:r>
      <w:r w:rsidRPr="002501CF">
        <w:t>ισχύς</w:t>
      </w:r>
      <w:r w:rsidRPr="002501CF">
        <w:rPr>
          <w:spacing w:val="-2"/>
        </w:rPr>
        <w:t xml:space="preserve"> </w:t>
      </w:r>
      <w:r w:rsidRPr="002501CF">
        <w:t>του</w:t>
      </w:r>
      <w:r w:rsidRPr="002501CF">
        <w:rPr>
          <w:spacing w:val="-3"/>
        </w:rPr>
        <w:t xml:space="preserve"> </w:t>
      </w:r>
      <w:r w:rsidRPr="002501CF">
        <w:t>Νοσοκομείου</w:t>
      </w:r>
      <w:r w:rsidRPr="002501CF">
        <w:rPr>
          <w:spacing w:val="-3"/>
        </w:rPr>
        <w:t xml:space="preserve"> </w:t>
      </w:r>
      <w:r w:rsidRPr="002501CF">
        <w:t>είναι</w:t>
      </w:r>
      <w:r w:rsidRPr="002501CF">
        <w:rPr>
          <w:spacing w:val="-2"/>
        </w:rPr>
        <w:t xml:space="preserve"> 8.100kWx3=24.</w:t>
      </w:r>
      <w:r w:rsidRPr="00A10FEE">
        <w:rPr>
          <w:spacing w:val="-2"/>
        </w:rPr>
        <w:t>300</w:t>
      </w:r>
      <w:r w:rsidRPr="002501CF">
        <w:rPr>
          <w:spacing w:val="-2"/>
        </w:rPr>
        <w:t>kW.</w:t>
      </w:r>
    </w:p>
    <w:p w:rsidR="00354C71" w:rsidRPr="002501CF" w:rsidRDefault="00354C71" w:rsidP="00AE5D9B">
      <w:pPr>
        <w:pStyle w:val="2"/>
        <w:numPr>
          <w:ilvl w:val="1"/>
          <w:numId w:val="7"/>
        </w:numPr>
        <w:tabs>
          <w:tab w:val="left" w:pos="934"/>
        </w:tabs>
        <w:ind w:left="993" w:hanging="426"/>
        <w:jc w:val="both"/>
      </w:pPr>
      <w:r w:rsidRPr="002501CF">
        <w:t>Δεδομένα</w:t>
      </w:r>
      <w:r w:rsidRPr="002501CF">
        <w:rPr>
          <w:spacing w:val="-5"/>
        </w:rPr>
        <w:t xml:space="preserve"> </w:t>
      </w:r>
      <w:r w:rsidRPr="002501CF">
        <w:t>λε</w:t>
      </w:r>
      <w:r w:rsidRPr="002501CF">
        <w:rPr>
          <w:smallCaps/>
        </w:rPr>
        <w:t>ι</w:t>
      </w:r>
      <w:r w:rsidRPr="002501CF">
        <w:t>τουργίας</w:t>
      </w:r>
      <w:r w:rsidRPr="002501CF">
        <w:rPr>
          <w:spacing w:val="-4"/>
        </w:rPr>
        <w:t xml:space="preserve"> </w:t>
      </w:r>
      <w:r w:rsidRPr="002501CF">
        <w:rPr>
          <w:spacing w:val="-2"/>
        </w:rPr>
        <w:t>ατμολεβήτων</w:t>
      </w:r>
    </w:p>
    <w:p w:rsidR="00354C71" w:rsidRPr="002501CF" w:rsidRDefault="00354C71" w:rsidP="00AE5D9B">
      <w:pPr>
        <w:pStyle w:val="a4"/>
        <w:numPr>
          <w:ilvl w:val="0"/>
          <w:numId w:val="9"/>
        </w:numPr>
        <w:tabs>
          <w:tab w:val="left" w:pos="988"/>
        </w:tabs>
        <w:jc w:val="left"/>
        <w:rPr>
          <w:sz w:val="24"/>
          <w:szCs w:val="24"/>
        </w:rPr>
      </w:pPr>
      <w:r w:rsidRPr="002501CF">
        <w:rPr>
          <w:sz w:val="24"/>
          <w:szCs w:val="24"/>
        </w:rPr>
        <w:t>Θερμοκρασία</w:t>
      </w:r>
      <w:r w:rsidRPr="002501CF">
        <w:rPr>
          <w:spacing w:val="-1"/>
          <w:sz w:val="24"/>
          <w:szCs w:val="24"/>
        </w:rPr>
        <w:t xml:space="preserve"> </w:t>
      </w:r>
      <w:r w:rsidRPr="002501CF">
        <w:rPr>
          <w:sz w:val="24"/>
          <w:szCs w:val="24"/>
        </w:rPr>
        <w:t>νερού</w:t>
      </w:r>
      <w:r w:rsidRPr="002501CF">
        <w:rPr>
          <w:spacing w:val="-1"/>
          <w:sz w:val="24"/>
          <w:szCs w:val="24"/>
        </w:rPr>
        <w:t xml:space="preserve"> </w:t>
      </w:r>
      <w:r w:rsidRPr="002501CF">
        <w:rPr>
          <w:sz w:val="24"/>
          <w:szCs w:val="24"/>
        </w:rPr>
        <w:t>τροφοδοσίας:</w:t>
      </w:r>
      <w:r w:rsidRPr="002501CF">
        <w:rPr>
          <w:spacing w:val="-1"/>
          <w:sz w:val="24"/>
          <w:szCs w:val="24"/>
        </w:rPr>
        <w:t xml:space="preserve"> </w:t>
      </w:r>
      <w:r w:rsidRPr="002501CF">
        <w:rPr>
          <w:sz w:val="24"/>
          <w:szCs w:val="24"/>
        </w:rPr>
        <w:t>95</w:t>
      </w:r>
      <w:r w:rsidRPr="002501CF">
        <w:rPr>
          <w:spacing w:val="-1"/>
          <w:sz w:val="24"/>
          <w:szCs w:val="24"/>
        </w:rPr>
        <w:t xml:space="preserve"> </w:t>
      </w:r>
      <w:r w:rsidRPr="002501CF">
        <w:rPr>
          <w:spacing w:val="-5"/>
          <w:position w:val="7"/>
          <w:sz w:val="24"/>
          <w:szCs w:val="24"/>
        </w:rPr>
        <w:t>o</w:t>
      </w:r>
      <w:r w:rsidRPr="002501CF">
        <w:rPr>
          <w:spacing w:val="-5"/>
          <w:sz w:val="24"/>
          <w:szCs w:val="24"/>
        </w:rPr>
        <w:t>C</w:t>
      </w:r>
    </w:p>
    <w:p w:rsidR="00354C71" w:rsidRPr="002501CF" w:rsidRDefault="00354C71" w:rsidP="00AE5D9B">
      <w:pPr>
        <w:pStyle w:val="a4"/>
        <w:numPr>
          <w:ilvl w:val="0"/>
          <w:numId w:val="9"/>
        </w:numPr>
        <w:tabs>
          <w:tab w:val="left" w:pos="988"/>
        </w:tabs>
        <w:jc w:val="left"/>
        <w:rPr>
          <w:sz w:val="24"/>
          <w:szCs w:val="24"/>
        </w:rPr>
      </w:pPr>
      <w:proofErr w:type="spellStart"/>
      <w:r w:rsidRPr="002501CF">
        <w:rPr>
          <w:sz w:val="24"/>
          <w:szCs w:val="24"/>
        </w:rPr>
        <w:t>Διαλελυμένο</w:t>
      </w:r>
      <w:proofErr w:type="spellEnd"/>
      <w:r w:rsidRPr="002501CF">
        <w:rPr>
          <w:sz w:val="24"/>
          <w:szCs w:val="24"/>
        </w:rPr>
        <w:t xml:space="preserve"> οξυγόνο: 0.8 </w:t>
      </w:r>
      <w:proofErr w:type="spellStart"/>
      <w:r w:rsidRPr="002501CF">
        <w:rPr>
          <w:spacing w:val="-5"/>
          <w:sz w:val="24"/>
          <w:szCs w:val="24"/>
        </w:rPr>
        <w:t>ppm</w:t>
      </w:r>
      <w:proofErr w:type="spellEnd"/>
    </w:p>
    <w:p w:rsidR="00354C71" w:rsidRPr="002501CF" w:rsidRDefault="00354C71" w:rsidP="00AE5D9B">
      <w:pPr>
        <w:pStyle w:val="a4"/>
        <w:numPr>
          <w:ilvl w:val="0"/>
          <w:numId w:val="9"/>
        </w:numPr>
        <w:tabs>
          <w:tab w:val="left" w:pos="988"/>
        </w:tabs>
        <w:jc w:val="left"/>
        <w:rPr>
          <w:sz w:val="24"/>
          <w:szCs w:val="24"/>
        </w:rPr>
      </w:pPr>
      <w:r w:rsidRPr="002501CF">
        <w:rPr>
          <w:sz w:val="24"/>
          <w:szCs w:val="24"/>
        </w:rPr>
        <w:t>Σκληρότητα</w:t>
      </w:r>
      <w:r w:rsidRPr="002501CF">
        <w:rPr>
          <w:spacing w:val="-3"/>
          <w:sz w:val="24"/>
          <w:szCs w:val="24"/>
        </w:rPr>
        <w:t xml:space="preserve"> </w:t>
      </w:r>
      <w:r w:rsidRPr="002501CF">
        <w:rPr>
          <w:sz w:val="24"/>
          <w:szCs w:val="24"/>
        </w:rPr>
        <w:t>ασβεστίου</w:t>
      </w:r>
      <w:r w:rsidRPr="002501CF">
        <w:rPr>
          <w:spacing w:val="-4"/>
          <w:sz w:val="24"/>
          <w:szCs w:val="24"/>
        </w:rPr>
        <w:t xml:space="preserve"> </w:t>
      </w:r>
      <w:r w:rsidRPr="002501CF">
        <w:rPr>
          <w:sz w:val="24"/>
          <w:szCs w:val="24"/>
        </w:rPr>
        <w:t>νερού</w:t>
      </w:r>
      <w:r w:rsidRPr="002501CF">
        <w:rPr>
          <w:spacing w:val="-2"/>
          <w:sz w:val="24"/>
          <w:szCs w:val="24"/>
        </w:rPr>
        <w:t xml:space="preserve"> </w:t>
      </w:r>
      <w:r w:rsidRPr="002501CF">
        <w:rPr>
          <w:sz w:val="24"/>
          <w:szCs w:val="24"/>
        </w:rPr>
        <w:t>τροφοδοσίας:</w:t>
      </w:r>
      <w:r w:rsidRPr="002501CF">
        <w:rPr>
          <w:spacing w:val="-3"/>
          <w:sz w:val="24"/>
          <w:szCs w:val="24"/>
        </w:rPr>
        <w:t xml:space="preserve"> </w:t>
      </w:r>
      <w:r w:rsidRPr="002501CF">
        <w:rPr>
          <w:sz w:val="24"/>
          <w:szCs w:val="24"/>
        </w:rPr>
        <w:t>4</w:t>
      </w:r>
      <w:r w:rsidRPr="002501CF">
        <w:rPr>
          <w:spacing w:val="-2"/>
          <w:sz w:val="24"/>
          <w:szCs w:val="24"/>
        </w:rPr>
        <w:t xml:space="preserve"> </w:t>
      </w:r>
      <w:proofErr w:type="spellStart"/>
      <w:r w:rsidRPr="002501CF">
        <w:rPr>
          <w:spacing w:val="-5"/>
          <w:sz w:val="24"/>
          <w:szCs w:val="24"/>
        </w:rPr>
        <w:t>ppm</w:t>
      </w:r>
      <w:proofErr w:type="spellEnd"/>
    </w:p>
    <w:p w:rsidR="00354C71" w:rsidRPr="002501CF" w:rsidRDefault="00354C71" w:rsidP="00AE5D9B">
      <w:pPr>
        <w:pStyle w:val="a4"/>
        <w:numPr>
          <w:ilvl w:val="0"/>
          <w:numId w:val="9"/>
        </w:numPr>
        <w:tabs>
          <w:tab w:val="left" w:pos="988"/>
        </w:tabs>
        <w:jc w:val="left"/>
        <w:rPr>
          <w:sz w:val="24"/>
          <w:szCs w:val="24"/>
        </w:rPr>
      </w:pPr>
      <w:r w:rsidRPr="002501CF">
        <w:rPr>
          <w:sz w:val="24"/>
          <w:szCs w:val="24"/>
        </w:rPr>
        <w:t>Κύκλοι</w:t>
      </w:r>
      <w:r w:rsidRPr="002501CF">
        <w:rPr>
          <w:spacing w:val="-3"/>
          <w:sz w:val="24"/>
          <w:szCs w:val="24"/>
        </w:rPr>
        <w:t xml:space="preserve"> </w:t>
      </w:r>
      <w:r w:rsidRPr="002501CF">
        <w:rPr>
          <w:sz w:val="24"/>
          <w:szCs w:val="24"/>
        </w:rPr>
        <w:t>συμπύκνωσης:</w:t>
      </w:r>
      <w:r w:rsidRPr="002501CF">
        <w:rPr>
          <w:spacing w:val="-1"/>
          <w:sz w:val="24"/>
          <w:szCs w:val="24"/>
        </w:rPr>
        <w:t xml:space="preserve"> </w:t>
      </w:r>
      <w:proofErr w:type="spellStart"/>
      <w:r w:rsidRPr="002501CF">
        <w:rPr>
          <w:sz w:val="24"/>
          <w:szCs w:val="24"/>
        </w:rPr>
        <w:t>c</w:t>
      </w:r>
      <w:r w:rsidRPr="002501CF">
        <w:rPr>
          <w:sz w:val="24"/>
          <w:szCs w:val="24"/>
          <w:vertAlign w:val="subscript"/>
        </w:rPr>
        <w:t>max</w:t>
      </w:r>
      <w:proofErr w:type="spellEnd"/>
      <w:r w:rsidRPr="002501CF">
        <w:rPr>
          <w:spacing w:val="-2"/>
          <w:sz w:val="24"/>
          <w:szCs w:val="24"/>
        </w:rPr>
        <w:t xml:space="preserve"> </w:t>
      </w:r>
      <w:r w:rsidRPr="002501CF">
        <w:rPr>
          <w:sz w:val="24"/>
          <w:szCs w:val="24"/>
        </w:rPr>
        <w:t>=</w:t>
      </w:r>
      <w:r w:rsidRPr="002501CF">
        <w:rPr>
          <w:spacing w:val="-1"/>
          <w:sz w:val="24"/>
          <w:szCs w:val="24"/>
        </w:rPr>
        <w:t xml:space="preserve"> </w:t>
      </w:r>
      <w:r w:rsidRPr="002501CF">
        <w:rPr>
          <w:spacing w:val="-5"/>
          <w:sz w:val="24"/>
          <w:szCs w:val="24"/>
        </w:rPr>
        <w:t>40</w:t>
      </w:r>
    </w:p>
    <w:p w:rsidR="00354C71" w:rsidRPr="002501CF" w:rsidRDefault="00354C71" w:rsidP="00AE5D9B">
      <w:pPr>
        <w:pStyle w:val="a4"/>
        <w:numPr>
          <w:ilvl w:val="0"/>
          <w:numId w:val="9"/>
        </w:numPr>
        <w:tabs>
          <w:tab w:val="left" w:pos="988"/>
        </w:tabs>
        <w:jc w:val="left"/>
        <w:rPr>
          <w:sz w:val="24"/>
          <w:szCs w:val="24"/>
        </w:rPr>
      </w:pPr>
      <w:r w:rsidRPr="002501CF">
        <w:rPr>
          <w:sz w:val="24"/>
          <w:szCs w:val="24"/>
        </w:rPr>
        <w:t>Περίσσεια</w:t>
      </w:r>
      <w:r w:rsidRPr="002501CF">
        <w:rPr>
          <w:spacing w:val="-3"/>
          <w:sz w:val="24"/>
          <w:szCs w:val="24"/>
        </w:rPr>
        <w:t xml:space="preserve"> </w:t>
      </w:r>
      <w:r w:rsidRPr="002501CF">
        <w:rPr>
          <w:sz w:val="24"/>
          <w:szCs w:val="24"/>
        </w:rPr>
        <w:t>φωσφορικών</w:t>
      </w:r>
      <w:r w:rsidRPr="002501CF">
        <w:rPr>
          <w:spacing w:val="-3"/>
          <w:sz w:val="24"/>
          <w:szCs w:val="24"/>
        </w:rPr>
        <w:t xml:space="preserve"> </w:t>
      </w:r>
      <w:r w:rsidRPr="002501CF">
        <w:rPr>
          <w:sz w:val="24"/>
          <w:szCs w:val="24"/>
        </w:rPr>
        <w:t>στο</w:t>
      </w:r>
      <w:r w:rsidRPr="002501CF">
        <w:rPr>
          <w:spacing w:val="-2"/>
          <w:sz w:val="24"/>
          <w:szCs w:val="24"/>
        </w:rPr>
        <w:t xml:space="preserve"> </w:t>
      </w:r>
      <w:r w:rsidRPr="002501CF">
        <w:rPr>
          <w:sz w:val="24"/>
          <w:szCs w:val="24"/>
        </w:rPr>
        <w:t>νερό</w:t>
      </w:r>
      <w:r w:rsidRPr="002501CF">
        <w:rPr>
          <w:spacing w:val="-3"/>
          <w:sz w:val="24"/>
          <w:szCs w:val="24"/>
        </w:rPr>
        <w:t xml:space="preserve"> </w:t>
      </w:r>
      <w:r w:rsidRPr="002501CF">
        <w:rPr>
          <w:sz w:val="24"/>
          <w:szCs w:val="24"/>
        </w:rPr>
        <w:t>των</w:t>
      </w:r>
      <w:r w:rsidRPr="002501CF">
        <w:rPr>
          <w:spacing w:val="-3"/>
          <w:sz w:val="24"/>
          <w:szCs w:val="24"/>
        </w:rPr>
        <w:t xml:space="preserve"> </w:t>
      </w:r>
      <w:r w:rsidRPr="002501CF">
        <w:rPr>
          <w:sz w:val="24"/>
          <w:szCs w:val="24"/>
        </w:rPr>
        <w:t>ατμολεβήτων:</w:t>
      </w:r>
      <w:r w:rsidRPr="002501CF">
        <w:rPr>
          <w:spacing w:val="-2"/>
          <w:sz w:val="24"/>
          <w:szCs w:val="24"/>
        </w:rPr>
        <w:t xml:space="preserve"> </w:t>
      </w:r>
      <w:r w:rsidRPr="002501CF">
        <w:rPr>
          <w:sz w:val="24"/>
          <w:szCs w:val="24"/>
        </w:rPr>
        <w:t>20</w:t>
      </w:r>
      <w:r w:rsidRPr="002501CF">
        <w:rPr>
          <w:spacing w:val="-2"/>
          <w:sz w:val="24"/>
          <w:szCs w:val="24"/>
        </w:rPr>
        <w:t xml:space="preserve"> </w:t>
      </w:r>
      <w:proofErr w:type="spellStart"/>
      <w:r w:rsidRPr="002501CF">
        <w:rPr>
          <w:spacing w:val="-5"/>
          <w:sz w:val="24"/>
          <w:szCs w:val="24"/>
        </w:rPr>
        <w:t>ppm</w:t>
      </w:r>
      <w:proofErr w:type="spellEnd"/>
    </w:p>
    <w:p w:rsidR="00354C71" w:rsidRPr="002501CF" w:rsidRDefault="00354C71" w:rsidP="00AE5D9B">
      <w:pPr>
        <w:pStyle w:val="a4"/>
        <w:numPr>
          <w:ilvl w:val="0"/>
          <w:numId w:val="9"/>
        </w:numPr>
        <w:tabs>
          <w:tab w:val="left" w:pos="988"/>
        </w:tabs>
        <w:jc w:val="left"/>
        <w:rPr>
          <w:sz w:val="24"/>
          <w:szCs w:val="24"/>
        </w:rPr>
      </w:pPr>
      <w:r w:rsidRPr="002501CF">
        <w:rPr>
          <w:sz w:val="24"/>
          <w:szCs w:val="24"/>
        </w:rPr>
        <w:t>Περίσσεια</w:t>
      </w:r>
      <w:r w:rsidRPr="002501CF">
        <w:rPr>
          <w:spacing w:val="-2"/>
          <w:sz w:val="24"/>
          <w:szCs w:val="24"/>
        </w:rPr>
        <w:t xml:space="preserve"> </w:t>
      </w:r>
      <w:r w:rsidRPr="002501CF">
        <w:rPr>
          <w:sz w:val="24"/>
          <w:szCs w:val="24"/>
        </w:rPr>
        <w:t>θειωδών</w:t>
      </w:r>
      <w:r w:rsidRPr="002501CF">
        <w:rPr>
          <w:spacing w:val="-3"/>
          <w:sz w:val="24"/>
          <w:szCs w:val="24"/>
        </w:rPr>
        <w:t xml:space="preserve"> </w:t>
      </w:r>
      <w:r w:rsidRPr="002501CF">
        <w:rPr>
          <w:sz w:val="24"/>
          <w:szCs w:val="24"/>
        </w:rPr>
        <w:t>στο</w:t>
      </w:r>
      <w:r w:rsidRPr="002501CF">
        <w:rPr>
          <w:spacing w:val="-2"/>
          <w:sz w:val="24"/>
          <w:szCs w:val="24"/>
        </w:rPr>
        <w:t xml:space="preserve"> </w:t>
      </w:r>
      <w:r w:rsidRPr="002501CF">
        <w:rPr>
          <w:sz w:val="24"/>
          <w:szCs w:val="24"/>
        </w:rPr>
        <w:t>νερό</w:t>
      </w:r>
      <w:r w:rsidRPr="002501CF">
        <w:rPr>
          <w:spacing w:val="-2"/>
          <w:sz w:val="24"/>
          <w:szCs w:val="24"/>
        </w:rPr>
        <w:t xml:space="preserve"> </w:t>
      </w:r>
      <w:r w:rsidRPr="002501CF">
        <w:rPr>
          <w:sz w:val="24"/>
          <w:szCs w:val="24"/>
        </w:rPr>
        <w:t>των</w:t>
      </w:r>
      <w:r w:rsidRPr="002501CF">
        <w:rPr>
          <w:spacing w:val="-3"/>
          <w:sz w:val="24"/>
          <w:szCs w:val="24"/>
        </w:rPr>
        <w:t xml:space="preserve"> </w:t>
      </w:r>
      <w:r w:rsidRPr="002501CF">
        <w:rPr>
          <w:sz w:val="24"/>
          <w:szCs w:val="24"/>
        </w:rPr>
        <w:t>ατμολεβήτων:</w:t>
      </w:r>
      <w:r w:rsidRPr="002501CF">
        <w:rPr>
          <w:spacing w:val="-2"/>
          <w:sz w:val="24"/>
          <w:szCs w:val="24"/>
        </w:rPr>
        <w:t xml:space="preserve"> </w:t>
      </w:r>
      <w:r w:rsidRPr="002501CF">
        <w:rPr>
          <w:sz w:val="24"/>
          <w:szCs w:val="24"/>
        </w:rPr>
        <w:t>20</w:t>
      </w:r>
      <w:r w:rsidRPr="002501CF">
        <w:rPr>
          <w:spacing w:val="-1"/>
          <w:sz w:val="24"/>
          <w:szCs w:val="24"/>
        </w:rPr>
        <w:t xml:space="preserve"> </w:t>
      </w:r>
      <w:proofErr w:type="spellStart"/>
      <w:r w:rsidRPr="002501CF">
        <w:rPr>
          <w:spacing w:val="-5"/>
          <w:sz w:val="24"/>
          <w:szCs w:val="24"/>
        </w:rPr>
        <w:t>ppm</w:t>
      </w:r>
      <w:proofErr w:type="spellEnd"/>
    </w:p>
    <w:p w:rsidR="00354C71" w:rsidRPr="002501CF" w:rsidRDefault="00354C71" w:rsidP="00AE5D9B">
      <w:pPr>
        <w:pStyle w:val="a4"/>
        <w:numPr>
          <w:ilvl w:val="0"/>
          <w:numId w:val="9"/>
        </w:numPr>
        <w:tabs>
          <w:tab w:val="left" w:pos="988"/>
        </w:tabs>
        <w:jc w:val="left"/>
        <w:rPr>
          <w:sz w:val="24"/>
          <w:szCs w:val="24"/>
        </w:rPr>
      </w:pPr>
      <w:r w:rsidRPr="002501CF">
        <w:rPr>
          <w:sz w:val="24"/>
          <w:szCs w:val="24"/>
        </w:rPr>
        <w:t xml:space="preserve">Μέση </w:t>
      </w:r>
      <w:proofErr w:type="spellStart"/>
      <w:r w:rsidRPr="002501CF">
        <w:rPr>
          <w:sz w:val="24"/>
          <w:szCs w:val="24"/>
        </w:rPr>
        <w:t>ατμοπαραγωγή</w:t>
      </w:r>
      <w:proofErr w:type="spellEnd"/>
      <w:r w:rsidRPr="002501CF">
        <w:rPr>
          <w:sz w:val="24"/>
          <w:szCs w:val="24"/>
        </w:rPr>
        <w:t xml:space="preserve">: 200 </w:t>
      </w:r>
      <w:r w:rsidRPr="002501CF">
        <w:rPr>
          <w:spacing w:val="-4"/>
          <w:sz w:val="24"/>
          <w:szCs w:val="24"/>
        </w:rPr>
        <w:t>m</w:t>
      </w:r>
      <w:r w:rsidRPr="002501CF">
        <w:rPr>
          <w:spacing w:val="-4"/>
          <w:position w:val="7"/>
          <w:sz w:val="24"/>
          <w:szCs w:val="24"/>
        </w:rPr>
        <w:t>3</w:t>
      </w:r>
      <w:r w:rsidRPr="002501CF">
        <w:rPr>
          <w:spacing w:val="-4"/>
          <w:sz w:val="24"/>
          <w:szCs w:val="24"/>
        </w:rPr>
        <w:t>/d</w:t>
      </w:r>
    </w:p>
    <w:p w:rsidR="00354C71" w:rsidRPr="002501CF" w:rsidRDefault="00354C71" w:rsidP="00AE5D9B">
      <w:pPr>
        <w:pStyle w:val="a4"/>
        <w:numPr>
          <w:ilvl w:val="0"/>
          <w:numId w:val="9"/>
        </w:numPr>
        <w:tabs>
          <w:tab w:val="left" w:pos="988"/>
        </w:tabs>
        <w:jc w:val="left"/>
        <w:rPr>
          <w:sz w:val="24"/>
          <w:szCs w:val="24"/>
        </w:rPr>
      </w:pPr>
      <w:r w:rsidRPr="002501CF">
        <w:rPr>
          <w:sz w:val="24"/>
          <w:szCs w:val="24"/>
        </w:rPr>
        <w:t>Ποσοστό</w:t>
      </w:r>
      <w:r w:rsidRPr="002501CF">
        <w:rPr>
          <w:spacing w:val="-5"/>
          <w:sz w:val="24"/>
          <w:szCs w:val="24"/>
        </w:rPr>
        <w:t xml:space="preserve"> </w:t>
      </w:r>
      <w:r w:rsidRPr="002501CF">
        <w:rPr>
          <w:sz w:val="24"/>
          <w:szCs w:val="24"/>
        </w:rPr>
        <w:t>επιστροφών:</w:t>
      </w:r>
      <w:r w:rsidRPr="002501CF">
        <w:rPr>
          <w:spacing w:val="-4"/>
          <w:sz w:val="24"/>
          <w:szCs w:val="24"/>
        </w:rPr>
        <w:t xml:space="preserve"> </w:t>
      </w:r>
      <w:r w:rsidRPr="002501CF">
        <w:rPr>
          <w:sz w:val="24"/>
          <w:szCs w:val="24"/>
        </w:rPr>
        <w:t>65</w:t>
      </w:r>
      <w:r w:rsidRPr="002501CF">
        <w:rPr>
          <w:spacing w:val="-4"/>
          <w:sz w:val="24"/>
          <w:szCs w:val="24"/>
        </w:rPr>
        <w:t xml:space="preserve"> </w:t>
      </w:r>
      <w:r w:rsidRPr="002501CF">
        <w:rPr>
          <w:spacing w:val="-10"/>
          <w:sz w:val="24"/>
          <w:szCs w:val="24"/>
        </w:rPr>
        <w:t>%</w:t>
      </w:r>
    </w:p>
    <w:p w:rsidR="00354C71" w:rsidRPr="002501CF" w:rsidRDefault="00354C71" w:rsidP="00AE5D9B">
      <w:pPr>
        <w:pStyle w:val="a4"/>
        <w:numPr>
          <w:ilvl w:val="0"/>
          <w:numId w:val="9"/>
        </w:numPr>
        <w:tabs>
          <w:tab w:val="left" w:pos="988"/>
        </w:tabs>
        <w:jc w:val="left"/>
        <w:rPr>
          <w:sz w:val="24"/>
          <w:szCs w:val="24"/>
        </w:rPr>
      </w:pPr>
      <w:r w:rsidRPr="002501CF">
        <w:rPr>
          <w:sz w:val="24"/>
          <w:szCs w:val="24"/>
        </w:rPr>
        <w:t>Ημέρες</w:t>
      </w:r>
      <w:r w:rsidRPr="002501CF">
        <w:rPr>
          <w:spacing w:val="-1"/>
          <w:sz w:val="24"/>
          <w:szCs w:val="24"/>
        </w:rPr>
        <w:t xml:space="preserve"> </w:t>
      </w:r>
      <w:r w:rsidRPr="002501CF">
        <w:rPr>
          <w:sz w:val="24"/>
          <w:szCs w:val="24"/>
        </w:rPr>
        <w:t>λειτουργίας:</w:t>
      </w:r>
      <w:r w:rsidRPr="002501CF">
        <w:rPr>
          <w:spacing w:val="-1"/>
          <w:sz w:val="24"/>
          <w:szCs w:val="24"/>
        </w:rPr>
        <w:t xml:space="preserve"> </w:t>
      </w:r>
      <w:r w:rsidRPr="002501CF">
        <w:rPr>
          <w:spacing w:val="-2"/>
          <w:sz w:val="24"/>
          <w:szCs w:val="24"/>
        </w:rPr>
        <w:t>365d/έτος</w:t>
      </w:r>
    </w:p>
    <w:p w:rsidR="00354C71" w:rsidRPr="002501CF" w:rsidRDefault="00354C71" w:rsidP="00AE5D9B">
      <w:pPr>
        <w:pStyle w:val="2"/>
        <w:numPr>
          <w:ilvl w:val="1"/>
          <w:numId w:val="7"/>
        </w:numPr>
        <w:tabs>
          <w:tab w:val="left" w:pos="934"/>
        </w:tabs>
        <w:ind w:left="1134" w:hanging="567"/>
      </w:pPr>
      <w:r w:rsidRPr="002501CF">
        <w:t>Χημικά</w:t>
      </w:r>
      <w:r w:rsidRPr="002501CF">
        <w:rPr>
          <w:spacing w:val="-8"/>
        </w:rPr>
        <w:t xml:space="preserve"> </w:t>
      </w:r>
      <w:r w:rsidRPr="002501CF">
        <w:rPr>
          <w:spacing w:val="-2"/>
        </w:rPr>
        <w:t>πρόσθετα</w:t>
      </w:r>
    </w:p>
    <w:p w:rsidR="00354C71" w:rsidRPr="002501CF" w:rsidRDefault="00354C71" w:rsidP="00AE5D9B">
      <w:pPr>
        <w:pStyle w:val="a3"/>
        <w:spacing w:before="120"/>
        <w:ind w:left="862" w:right="11"/>
        <w:jc w:val="both"/>
      </w:pPr>
      <w:r w:rsidRPr="002501CF">
        <w:t>Τα χημικά θα πρέπει να εξασφαλίζουν την συνολική προστασία του δικτύου τροφοδοσίας των ατμολεβήτων,</w:t>
      </w:r>
      <w:r w:rsidRPr="002501CF">
        <w:rPr>
          <w:spacing w:val="-10"/>
        </w:rPr>
        <w:t xml:space="preserve"> </w:t>
      </w:r>
      <w:r w:rsidRPr="002501CF">
        <w:t>των</w:t>
      </w:r>
      <w:r w:rsidRPr="002501CF">
        <w:rPr>
          <w:spacing w:val="-10"/>
        </w:rPr>
        <w:t xml:space="preserve"> </w:t>
      </w:r>
      <w:r w:rsidRPr="002501CF">
        <w:t>γραμμών</w:t>
      </w:r>
      <w:r w:rsidRPr="002501CF">
        <w:rPr>
          <w:spacing w:val="-10"/>
        </w:rPr>
        <w:t xml:space="preserve"> </w:t>
      </w:r>
      <w:r w:rsidRPr="002501CF">
        <w:t>ατμού</w:t>
      </w:r>
      <w:r w:rsidRPr="002501CF">
        <w:rPr>
          <w:spacing w:val="-10"/>
        </w:rPr>
        <w:t xml:space="preserve"> </w:t>
      </w:r>
      <w:r w:rsidRPr="002501CF">
        <w:t>και</w:t>
      </w:r>
      <w:r w:rsidRPr="002501CF">
        <w:rPr>
          <w:spacing w:val="-10"/>
        </w:rPr>
        <w:t xml:space="preserve"> </w:t>
      </w:r>
      <w:r w:rsidRPr="002501CF">
        <w:t>των</w:t>
      </w:r>
      <w:r w:rsidRPr="002501CF">
        <w:rPr>
          <w:spacing w:val="-10"/>
        </w:rPr>
        <w:t xml:space="preserve"> </w:t>
      </w:r>
      <w:r w:rsidRPr="002501CF">
        <w:t>επιστρεφόμενων</w:t>
      </w:r>
      <w:r w:rsidRPr="002501CF">
        <w:rPr>
          <w:spacing w:val="-10"/>
        </w:rPr>
        <w:t xml:space="preserve"> </w:t>
      </w:r>
      <w:r w:rsidRPr="002501CF">
        <w:t>συμπυκνωμάτων.</w:t>
      </w:r>
      <w:r w:rsidRPr="002501CF">
        <w:rPr>
          <w:spacing w:val="-10"/>
        </w:rPr>
        <w:t xml:space="preserve"> </w:t>
      </w:r>
      <w:r w:rsidRPr="002501CF">
        <w:t>Ειδικότερα</w:t>
      </w:r>
      <w:r w:rsidRPr="002501CF">
        <w:rPr>
          <w:spacing w:val="-10"/>
        </w:rPr>
        <w:t xml:space="preserve"> </w:t>
      </w:r>
      <w:r w:rsidRPr="002501CF">
        <w:t>η</w:t>
      </w:r>
      <w:r w:rsidRPr="002501CF">
        <w:rPr>
          <w:spacing w:val="-10"/>
        </w:rPr>
        <w:t xml:space="preserve"> </w:t>
      </w:r>
      <w:r w:rsidRPr="002501CF">
        <w:t>δράση</w:t>
      </w:r>
      <w:r w:rsidRPr="002501CF">
        <w:rPr>
          <w:spacing w:val="-10"/>
        </w:rPr>
        <w:t xml:space="preserve"> </w:t>
      </w:r>
      <w:r w:rsidRPr="002501CF">
        <w:t xml:space="preserve">των χημικών πρόσθετων θα διασφαλίζει, για κάθε τμήμα της εγκατάστασης </w:t>
      </w:r>
      <w:proofErr w:type="spellStart"/>
      <w:r w:rsidRPr="002501CF">
        <w:t>ατμοπαραγωγής</w:t>
      </w:r>
      <w:proofErr w:type="spellEnd"/>
      <w:r w:rsidRPr="002501CF">
        <w:t xml:space="preserve">, </w:t>
      </w:r>
      <w:proofErr w:type="spellStart"/>
      <w:r w:rsidRPr="002501CF">
        <w:t>αντικαθαλατωτική</w:t>
      </w:r>
      <w:proofErr w:type="spellEnd"/>
      <w:r w:rsidRPr="002501CF">
        <w:t xml:space="preserve"> προστασία (</w:t>
      </w:r>
      <w:proofErr w:type="spellStart"/>
      <w:r w:rsidRPr="002501CF">
        <w:t>αντικαθαλατωτικό</w:t>
      </w:r>
      <w:proofErr w:type="spellEnd"/>
      <w:r w:rsidRPr="002501CF">
        <w:t xml:space="preserve"> - </w:t>
      </w:r>
      <w:proofErr w:type="spellStart"/>
      <w:r w:rsidRPr="002501CF">
        <w:t>διασπαρτικό</w:t>
      </w:r>
      <w:proofErr w:type="spellEnd"/>
      <w:r w:rsidRPr="002501CF">
        <w:t xml:space="preserve"> λασπών), αντιδιαβρωτική προστασία (δεσμευτικό οξυγόνου) και επεξεργασία ατμού και συμπυκνωμάτων (εξουδετέρωση διοξειδίου &amp; διόρθωση του ΡΗ, στο δίκτυο συμπυκνωμάτων με χρήση μίγματος </w:t>
      </w:r>
      <w:proofErr w:type="spellStart"/>
      <w:r w:rsidRPr="002501CF">
        <w:t>αμινών</w:t>
      </w:r>
      <w:proofErr w:type="spellEnd"/>
      <w:r w:rsidRPr="002501CF">
        <w:t xml:space="preserve">). Η τροφοδοσία αυτών θα γίνεται στο δοχείο του νερού τροφοδοσίας των ατμολεβήτων, με τη βοήθεια </w:t>
      </w:r>
      <w:proofErr w:type="spellStart"/>
      <w:r w:rsidRPr="002501CF">
        <w:t>δοσομετρικής</w:t>
      </w:r>
      <w:proofErr w:type="spellEnd"/>
      <w:r w:rsidRPr="002501CF">
        <w:t xml:space="preserve"> αντλίας.</w:t>
      </w:r>
    </w:p>
    <w:p w:rsidR="00354C71" w:rsidRPr="002501CF" w:rsidRDefault="00354C71" w:rsidP="00AE5D9B">
      <w:pPr>
        <w:pStyle w:val="a3"/>
        <w:spacing w:before="120"/>
        <w:ind w:left="862"/>
        <w:jc w:val="both"/>
      </w:pPr>
      <w:r w:rsidRPr="002501CF">
        <w:t>Ζητούνται</w:t>
      </w:r>
      <w:r w:rsidRPr="002501CF">
        <w:rPr>
          <w:spacing w:val="-6"/>
        </w:rPr>
        <w:t xml:space="preserve"> </w:t>
      </w:r>
      <w:r w:rsidRPr="002501CF">
        <w:t>τα</w:t>
      </w:r>
      <w:r w:rsidRPr="002501CF">
        <w:rPr>
          <w:spacing w:val="-6"/>
        </w:rPr>
        <w:t xml:space="preserve"> </w:t>
      </w:r>
      <w:r w:rsidRPr="002501CF">
        <w:t>παρακάτω</w:t>
      </w:r>
      <w:r w:rsidRPr="002501CF">
        <w:rPr>
          <w:spacing w:val="-6"/>
        </w:rPr>
        <w:t xml:space="preserve"> </w:t>
      </w:r>
      <w:r w:rsidRPr="002501CF">
        <w:rPr>
          <w:spacing w:val="-2"/>
        </w:rPr>
        <w:t>είδη:</w:t>
      </w:r>
    </w:p>
    <w:p w:rsidR="00354C71" w:rsidRPr="002501CF" w:rsidRDefault="00354C71" w:rsidP="00AE5D9B">
      <w:pPr>
        <w:pStyle w:val="a3"/>
        <w:spacing w:before="120"/>
        <w:ind w:left="862" w:right="11"/>
        <w:jc w:val="both"/>
      </w:pPr>
      <w:r w:rsidRPr="002501CF">
        <w:rPr>
          <w:b/>
        </w:rPr>
        <w:t xml:space="preserve">Α.1: </w:t>
      </w:r>
      <w:r w:rsidRPr="002501CF">
        <w:t xml:space="preserve">Χημικό προϊόν </w:t>
      </w:r>
      <w:proofErr w:type="spellStart"/>
      <w:r w:rsidRPr="002501CF">
        <w:t>αντικαθαλατωτικής</w:t>
      </w:r>
      <w:proofErr w:type="spellEnd"/>
      <w:r w:rsidRPr="002501CF">
        <w:t xml:space="preserve"> (με δέσμευση ασβεστίου </w:t>
      </w:r>
      <w:proofErr w:type="spellStart"/>
      <w:r w:rsidRPr="002501CF">
        <w:t>Ca</w:t>
      </w:r>
      <w:proofErr w:type="spellEnd"/>
      <w:r w:rsidRPr="002501CF">
        <w:t xml:space="preserve">), </w:t>
      </w:r>
      <w:proofErr w:type="spellStart"/>
      <w:r w:rsidRPr="002501CF">
        <w:t>διασπαρτικής</w:t>
      </w:r>
      <w:proofErr w:type="spellEnd"/>
      <w:r w:rsidRPr="002501CF">
        <w:t xml:space="preserve"> και αντιδιαβρωτικής δράσης (με δέσμευση </w:t>
      </w:r>
      <w:proofErr w:type="spellStart"/>
      <w:r w:rsidRPr="002501CF">
        <w:t>διαλελυμένου</w:t>
      </w:r>
      <w:proofErr w:type="spellEnd"/>
      <w:r w:rsidRPr="002501CF">
        <w:t xml:space="preserve"> οξυγόνου O2). Θα είναι διαλυτό στο νερό, κατασκευασμένο για</w:t>
      </w:r>
      <w:r w:rsidRPr="002501CF">
        <w:rPr>
          <w:spacing w:val="-1"/>
        </w:rPr>
        <w:t xml:space="preserve"> </w:t>
      </w:r>
      <w:r w:rsidRPr="002501CF">
        <w:t xml:space="preserve">συστήματα </w:t>
      </w:r>
      <w:proofErr w:type="spellStart"/>
      <w:r w:rsidRPr="002501CF">
        <w:t>ατμοπαραγωγής</w:t>
      </w:r>
      <w:proofErr w:type="spellEnd"/>
      <w:r w:rsidRPr="002501CF">
        <w:rPr>
          <w:spacing w:val="-1"/>
        </w:rPr>
        <w:t xml:space="preserve"> </w:t>
      </w:r>
      <w:r w:rsidRPr="002501CF">
        <w:t>μέσης</w:t>
      </w:r>
      <w:r w:rsidRPr="002501CF">
        <w:rPr>
          <w:spacing w:val="-1"/>
        </w:rPr>
        <w:t xml:space="preserve"> </w:t>
      </w:r>
      <w:r w:rsidRPr="002501CF">
        <w:t xml:space="preserve">και χαμηλής πίεσης. Θα περιέχει </w:t>
      </w:r>
      <w:proofErr w:type="spellStart"/>
      <w:r w:rsidRPr="002501CF">
        <w:t>διασπαρτικό</w:t>
      </w:r>
      <w:proofErr w:type="spellEnd"/>
      <w:r w:rsidRPr="002501CF">
        <w:t xml:space="preserve"> των</w:t>
      </w:r>
      <w:r w:rsidRPr="002501CF">
        <w:rPr>
          <w:spacing w:val="-4"/>
        </w:rPr>
        <w:t xml:space="preserve"> </w:t>
      </w:r>
      <w:r w:rsidRPr="002501CF">
        <w:t>οξειδίων</w:t>
      </w:r>
      <w:r w:rsidRPr="002501CF">
        <w:rPr>
          <w:spacing w:val="-4"/>
        </w:rPr>
        <w:t xml:space="preserve"> </w:t>
      </w:r>
      <w:r w:rsidRPr="002501CF">
        <w:t>του</w:t>
      </w:r>
      <w:r w:rsidRPr="002501CF">
        <w:rPr>
          <w:spacing w:val="-4"/>
        </w:rPr>
        <w:t xml:space="preserve"> </w:t>
      </w:r>
      <w:r w:rsidRPr="002501CF">
        <w:t>σιδήρου,</w:t>
      </w:r>
      <w:r w:rsidRPr="002501CF">
        <w:rPr>
          <w:spacing w:val="-4"/>
        </w:rPr>
        <w:t xml:space="preserve"> </w:t>
      </w:r>
      <w:r w:rsidRPr="002501CF">
        <w:t>για</w:t>
      </w:r>
      <w:r w:rsidRPr="002501CF">
        <w:rPr>
          <w:spacing w:val="-4"/>
        </w:rPr>
        <w:t xml:space="preserve"> </w:t>
      </w:r>
      <w:r w:rsidRPr="002501CF">
        <w:t>την</w:t>
      </w:r>
      <w:r w:rsidRPr="002501CF">
        <w:rPr>
          <w:spacing w:val="-4"/>
        </w:rPr>
        <w:t xml:space="preserve"> </w:t>
      </w:r>
      <w:r w:rsidRPr="002501CF">
        <w:t>προστασία</w:t>
      </w:r>
      <w:r w:rsidRPr="002501CF">
        <w:rPr>
          <w:spacing w:val="-4"/>
        </w:rPr>
        <w:t xml:space="preserve"> </w:t>
      </w:r>
      <w:r w:rsidRPr="002501CF">
        <w:t>της</w:t>
      </w:r>
      <w:r w:rsidRPr="002501CF">
        <w:rPr>
          <w:spacing w:val="-4"/>
        </w:rPr>
        <w:t xml:space="preserve"> </w:t>
      </w:r>
      <w:r w:rsidRPr="002501CF">
        <w:t>δευτερογενούς</w:t>
      </w:r>
      <w:r w:rsidRPr="002501CF">
        <w:rPr>
          <w:spacing w:val="-3"/>
        </w:rPr>
        <w:t xml:space="preserve"> </w:t>
      </w:r>
      <w:r w:rsidRPr="002501CF">
        <w:t>διάβρωσης.</w:t>
      </w:r>
      <w:r w:rsidRPr="002501CF">
        <w:rPr>
          <w:spacing w:val="-4"/>
        </w:rPr>
        <w:t xml:space="preserve"> </w:t>
      </w:r>
      <w:r w:rsidRPr="002501CF">
        <w:t>Τα</w:t>
      </w:r>
      <w:r w:rsidRPr="002501CF">
        <w:rPr>
          <w:spacing w:val="-4"/>
        </w:rPr>
        <w:t xml:space="preserve"> </w:t>
      </w:r>
      <w:proofErr w:type="spellStart"/>
      <w:r w:rsidRPr="002501CF">
        <w:t>διασπαρτικά</w:t>
      </w:r>
      <w:proofErr w:type="spellEnd"/>
      <w:r w:rsidRPr="002501CF">
        <w:rPr>
          <w:spacing w:val="-4"/>
        </w:rPr>
        <w:t xml:space="preserve"> </w:t>
      </w:r>
      <w:r w:rsidRPr="002501CF">
        <w:t xml:space="preserve">στοιχεία θα προκαλούν αύξηση της διαλυτότητας των δημιουργούμενων λασπών, θα διασπείρουν την παραγόμενη λάσπη και θα παρεμποδίζουν το σχηματισμό των κρυστάλλων της σκληρότητας. Η δημιουργούμενη λάσπη θα είναι άμορφη, θα τηρείται σε διασπορά και θα απομακρύνεται με τον </w:t>
      </w:r>
      <w:proofErr w:type="spellStart"/>
      <w:r w:rsidRPr="002501CF">
        <w:t>στρατσωνισμό</w:t>
      </w:r>
      <w:proofErr w:type="spellEnd"/>
      <w:r w:rsidRPr="002501CF">
        <w:t>.</w:t>
      </w:r>
      <w:r w:rsidRPr="002501CF">
        <w:rPr>
          <w:spacing w:val="-13"/>
        </w:rPr>
        <w:t xml:space="preserve"> </w:t>
      </w:r>
      <w:r w:rsidRPr="002501CF">
        <w:t>Θα</w:t>
      </w:r>
      <w:r w:rsidRPr="002501CF">
        <w:rPr>
          <w:spacing w:val="-13"/>
        </w:rPr>
        <w:t xml:space="preserve"> </w:t>
      </w:r>
      <w:r w:rsidRPr="002501CF">
        <w:t>παρέχει</w:t>
      </w:r>
      <w:r w:rsidRPr="002501CF">
        <w:rPr>
          <w:spacing w:val="-13"/>
        </w:rPr>
        <w:t xml:space="preserve"> </w:t>
      </w:r>
      <w:r w:rsidRPr="002501CF">
        <w:t>πλήρη</w:t>
      </w:r>
      <w:r w:rsidRPr="002501CF">
        <w:rPr>
          <w:spacing w:val="-13"/>
        </w:rPr>
        <w:t xml:space="preserve"> </w:t>
      </w:r>
      <w:r w:rsidRPr="002501CF">
        <w:t>ρύθμιση</w:t>
      </w:r>
      <w:r w:rsidRPr="002501CF">
        <w:rPr>
          <w:spacing w:val="-13"/>
        </w:rPr>
        <w:t xml:space="preserve"> </w:t>
      </w:r>
      <w:r w:rsidRPr="002501CF">
        <w:t>του</w:t>
      </w:r>
      <w:r w:rsidRPr="002501CF">
        <w:rPr>
          <w:spacing w:val="-13"/>
        </w:rPr>
        <w:t xml:space="preserve"> </w:t>
      </w:r>
      <w:proofErr w:type="spellStart"/>
      <w:r w:rsidRPr="002501CF">
        <w:t>pH</w:t>
      </w:r>
      <w:proofErr w:type="spellEnd"/>
      <w:r w:rsidRPr="002501CF">
        <w:rPr>
          <w:spacing w:val="-13"/>
        </w:rPr>
        <w:t xml:space="preserve"> </w:t>
      </w:r>
      <w:r w:rsidRPr="002501CF">
        <w:t>και</w:t>
      </w:r>
      <w:r w:rsidRPr="002501CF">
        <w:rPr>
          <w:spacing w:val="-13"/>
        </w:rPr>
        <w:t xml:space="preserve"> </w:t>
      </w:r>
      <w:r w:rsidRPr="002501CF">
        <w:t>της</w:t>
      </w:r>
      <w:r w:rsidRPr="002501CF">
        <w:rPr>
          <w:spacing w:val="-13"/>
        </w:rPr>
        <w:t xml:space="preserve"> </w:t>
      </w:r>
      <w:proofErr w:type="spellStart"/>
      <w:r w:rsidRPr="002501CF">
        <w:t>αλκαλικότητας</w:t>
      </w:r>
      <w:proofErr w:type="spellEnd"/>
      <w:r w:rsidRPr="002501CF">
        <w:rPr>
          <w:spacing w:val="-13"/>
        </w:rPr>
        <w:t xml:space="preserve"> </w:t>
      </w:r>
      <w:r w:rsidRPr="002501CF">
        <w:t>του</w:t>
      </w:r>
      <w:r w:rsidRPr="002501CF">
        <w:rPr>
          <w:spacing w:val="-13"/>
        </w:rPr>
        <w:t xml:space="preserve"> </w:t>
      </w:r>
      <w:r w:rsidRPr="002501CF">
        <w:t>νερού</w:t>
      </w:r>
      <w:r w:rsidRPr="002501CF">
        <w:rPr>
          <w:spacing w:val="-13"/>
        </w:rPr>
        <w:t xml:space="preserve"> </w:t>
      </w:r>
      <w:r w:rsidRPr="002501CF">
        <w:t>των</w:t>
      </w:r>
      <w:r w:rsidRPr="002501CF">
        <w:rPr>
          <w:spacing w:val="-13"/>
        </w:rPr>
        <w:t xml:space="preserve"> </w:t>
      </w:r>
      <w:r w:rsidRPr="002501CF">
        <w:t xml:space="preserve">ατμολεβήτων, στα όρια που προβλέπονται για την προστασία από τη διάβρωση. Δεν θα περιέχει </w:t>
      </w:r>
      <w:proofErr w:type="spellStart"/>
      <w:r w:rsidRPr="002501CF">
        <w:t>εξουδετεροποιητικό</w:t>
      </w:r>
      <w:proofErr w:type="spellEnd"/>
      <w:r w:rsidRPr="002501CF">
        <w:t xml:space="preserve"> παράγοντα του CO2.</w:t>
      </w:r>
    </w:p>
    <w:p w:rsidR="00354C71" w:rsidRPr="002501CF" w:rsidRDefault="00354C71" w:rsidP="00AE5D9B">
      <w:pPr>
        <w:pStyle w:val="a3"/>
        <w:spacing w:before="120"/>
        <w:ind w:left="862" w:right="10"/>
        <w:jc w:val="both"/>
      </w:pPr>
      <w:r w:rsidRPr="002501CF">
        <w:rPr>
          <w:b/>
        </w:rPr>
        <w:t xml:space="preserve">Α.2: </w:t>
      </w:r>
      <w:r w:rsidRPr="002501CF">
        <w:t xml:space="preserve">Χημικό προϊόν αντιδιαβρωτικής προστασίας - επεξεργασίας ατμού και συμπυκνωμάτων (δέσμευση διοξειδίου του άνθρακα CO2). Θα είναι υγρό σύμμεικτο προϊόν, μίγμα </w:t>
      </w:r>
      <w:proofErr w:type="spellStart"/>
      <w:r w:rsidRPr="002501CF">
        <w:t>αμινών</w:t>
      </w:r>
      <w:proofErr w:type="spellEnd"/>
      <w:r w:rsidRPr="002501CF">
        <w:t xml:space="preserve"> εξουδετέρωσης, πλήρως διαλυτό στο νερό, για την ταχεία εξουδετέρωση του CO2 και τη σταθεροποίηση του </w:t>
      </w:r>
      <w:proofErr w:type="spellStart"/>
      <w:r w:rsidRPr="002501CF">
        <w:t>pH</w:t>
      </w:r>
      <w:proofErr w:type="spellEnd"/>
      <w:r w:rsidRPr="002501CF">
        <w:t xml:space="preserve"> σε αλκαλικά επίπεδα, στο δίκτυο ατμού και συμπυκνωμάτων. Δεν θα περιέχει δεσμευτικό οξυγόνου, ούτε </w:t>
      </w:r>
      <w:proofErr w:type="spellStart"/>
      <w:r w:rsidRPr="002501CF">
        <w:t>αντικαθαλατωτικό</w:t>
      </w:r>
      <w:proofErr w:type="spellEnd"/>
      <w:r w:rsidRPr="002501CF">
        <w:t>.</w:t>
      </w:r>
    </w:p>
    <w:p w:rsidR="00A10FEE" w:rsidRPr="002501CF" w:rsidRDefault="00354C71" w:rsidP="00AE5D9B">
      <w:pPr>
        <w:pStyle w:val="a3"/>
        <w:spacing w:before="120"/>
        <w:ind w:left="851"/>
      </w:pPr>
      <w:r w:rsidRPr="002501CF">
        <w:lastRenderedPageBreak/>
        <w:t xml:space="preserve">Εξαιτίας των αλλαγών των λειτουργικών δεδομένων (σκληρότητα, ποσοστό επιστρεφόμενων, </w:t>
      </w:r>
      <w:r w:rsidR="00A10FEE">
        <w:t xml:space="preserve">  </w:t>
      </w:r>
      <w:r w:rsidRPr="002501CF">
        <w:t>θερμοκρασία</w:t>
      </w:r>
      <w:r w:rsidRPr="002501CF">
        <w:rPr>
          <w:spacing w:val="64"/>
        </w:rPr>
        <w:t xml:space="preserve"> </w:t>
      </w:r>
      <w:r w:rsidRPr="002501CF">
        <w:t>τροφοδοτικού</w:t>
      </w:r>
      <w:r w:rsidRPr="002501CF">
        <w:rPr>
          <w:spacing w:val="65"/>
        </w:rPr>
        <w:t xml:space="preserve"> </w:t>
      </w:r>
      <w:r w:rsidRPr="002501CF">
        <w:t>νερού)</w:t>
      </w:r>
      <w:r w:rsidRPr="002501CF">
        <w:rPr>
          <w:spacing w:val="65"/>
        </w:rPr>
        <w:t xml:space="preserve"> </w:t>
      </w:r>
      <w:r w:rsidRPr="002501CF">
        <w:t>του</w:t>
      </w:r>
      <w:r w:rsidRPr="002501CF">
        <w:rPr>
          <w:spacing w:val="65"/>
        </w:rPr>
        <w:t xml:space="preserve"> </w:t>
      </w:r>
      <w:r w:rsidRPr="002501CF">
        <w:t>συστήματος</w:t>
      </w:r>
      <w:r w:rsidRPr="002501CF">
        <w:rPr>
          <w:spacing w:val="65"/>
        </w:rPr>
        <w:t xml:space="preserve"> </w:t>
      </w:r>
      <w:proofErr w:type="spellStart"/>
      <w:r w:rsidRPr="002501CF">
        <w:t>ατμοπαραγωγής</w:t>
      </w:r>
      <w:proofErr w:type="spellEnd"/>
      <w:r w:rsidRPr="002501CF">
        <w:t>,</w:t>
      </w:r>
      <w:r w:rsidRPr="002501CF">
        <w:rPr>
          <w:spacing w:val="65"/>
        </w:rPr>
        <w:t xml:space="preserve"> </w:t>
      </w:r>
      <w:r w:rsidRPr="002501CF">
        <w:t>η</w:t>
      </w:r>
      <w:r w:rsidRPr="002501CF">
        <w:rPr>
          <w:spacing w:val="65"/>
        </w:rPr>
        <w:t xml:space="preserve"> </w:t>
      </w:r>
      <w:r w:rsidRPr="002501CF">
        <w:t>δοσολογία</w:t>
      </w:r>
      <w:r w:rsidRPr="002501CF">
        <w:rPr>
          <w:spacing w:val="65"/>
        </w:rPr>
        <w:t xml:space="preserve"> </w:t>
      </w:r>
      <w:r w:rsidRPr="002501CF">
        <w:t>των</w:t>
      </w:r>
      <w:r w:rsidRPr="002501CF">
        <w:rPr>
          <w:spacing w:val="65"/>
        </w:rPr>
        <w:t xml:space="preserve"> </w:t>
      </w:r>
      <w:r w:rsidRPr="002501CF">
        <w:rPr>
          <w:spacing w:val="-2"/>
        </w:rPr>
        <w:t>ανωτέρω</w:t>
      </w:r>
      <w:r w:rsidR="00A10FEE" w:rsidRPr="00A10FEE">
        <w:t xml:space="preserve"> </w:t>
      </w:r>
      <w:r w:rsidR="00A10FEE" w:rsidRPr="002501CF">
        <w:t>χημικών</w:t>
      </w:r>
      <w:r w:rsidR="00A10FEE" w:rsidRPr="002501CF">
        <w:rPr>
          <w:spacing w:val="-1"/>
        </w:rPr>
        <w:t xml:space="preserve"> </w:t>
      </w:r>
      <w:r w:rsidR="00A10FEE" w:rsidRPr="002501CF">
        <w:t>θα</w:t>
      </w:r>
      <w:r w:rsidR="00A10FEE" w:rsidRPr="002501CF">
        <w:rPr>
          <w:spacing w:val="1"/>
        </w:rPr>
        <w:t xml:space="preserve"> </w:t>
      </w:r>
      <w:r w:rsidR="00A10FEE" w:rsidRPr="002501CF">
        <w:t>μεταβάλλεται.</w:t>
      </w:r>
      <w:r w:rsidR="00A10FEE" w:rsidRPr="002501CF">
        <w:rPr>
          <w:spacing w:val="2"/>
        </w:rPr>
        <w:t xml:space="preserve"> </w:t>
      </w:r>
      <w:r w:rsidR="00A10FEE" w:rsidRPr="002501CF">
        <w:t>Το</w:t>
      </w:r>
      <w:r w:rsidR="00A10FEE" w:rsidRPr="002501CF">
        <w:rPr>
          <w:spacing w:val="1"/>
        </w:rPr>
        <w:t xml:space="preserve"> </w:t>
      </w:r>
      <w:r w:rsidR="00A10FEE" w:rsidRPr="002501CF">
        <w:t>κάθε</w:t>
      </w:r>
      <w:r w:rsidR="00A10FEE" w:rsidRPr="002501CF">
        <w:rPr>
          <w:spacing w:val="1"/>
        </w:rPr>
        <w:t xml:space="preserve"> </w:t>
      </w:r>
      <w:r w:rsidR="00A10FEE" w:rsidRPr="002501CF">
        <w:t>χημικό</w:t>
      </w:r>
      <w:r w:rsidR="00A10FEE" w:rsidRPr="002501CF">
        <w:rPr>
          <w:spacing w:val="2"/>
        </w:rPr>
        <w:t xml:space="preserve"> </w:t>
      </w:r>
      <w:r w:rsidR="00A10FEE" w:rsidRPr="002501CF">
        <w:t>θα</w:t>
      </w:r>
      <w:r w:rsidR="00A10FEE" w:rsidRPr="002501CF">
        <w:rPr>
          <w:spacing w:val="1"/>
        </w:rPr>
        <w:t xml:space="preserve"> </w:t>
      </w:r>
      <w:r w:rsidR="00A10FEE" w:rsidRPr="002501CF">
        <w:t>εφαρμόζεται</w:t>
      </w:r>
      <w:r w:rsidR="00A10FEE" w:rsidRPr="002501CF">
        <w:rPr>
          <w:spacing w:val="2"/>
        </w:rPr>
        <w:t xml:space="preserve"> </w:t>
      </w:r>
      <w:r w:rsidR="00A10FEE" w:rsidRPr="002501CF">
        <w:t>σε</w:t>
      </w:r>
      <w:r w:rsidR="00A10FEE" w:rsidRPr="002501CF">
        <w:rPr>
          <w:spacing w:val="1"/>
        </w:rPr>
        <w:t xml:space="preserve"> </w:t>
      </w:r>
      <w:r w:rsidR="00A10FEE" w:rsidRPr="002501CF">
        <w:t>δοσολογία</w:t>
      </w:r>
      <w:r w:rsidR="00A10FEE" w:rsidRPr="002501CF">
        <w:rPr>
          <w:spacing w:val="1"/>
        </w:rPr>
        <w:t xml:space="preserve"> </w:t>
      </w:r>
      <w:r w:rsidR="00A10FEE" w:rsidRPr="002501CF">
        <w:t>τέτοια</w:t>
      </w:r>
      <w:r w:rsidR="00A10FEE" w:rsidRPr="002501CF">
        <w:rPr>
          <w:spacing w:val="2"/>
        </w:rPr>
        <w:t xml:space="preserve"> </w:t>
      </w:r>
      <w:r w:rsidR="00A10FEE" w:rsidRPr="002501CF">
        <w:t>που</w:t>
      </w:r>
      <w:r w:rsidR="00A10FEE" w:rsidRPr="002501CF">
        <w:rPr>
          <w:spacing w:val="1"/>
        </w:rPr>
        <w:t xml:space="preserve"> </w:t>
      </w:r>
      <w:r w:rsidR="00A10FEE" w:rsidRPr="002501CF">
        <w:t>να</w:t>
      </w:r>
      <w:r w:rsidR="00A10FEE" w:rsidRPr="002501CF">
        <w:rPr>
          <w:spacing w:val="2"/>
        </w:rPr>
        <w:t xml:space="preserve"> </w:t>
      </w:r>
      <w:r w:rsidR="00A10FEE" w:rsidRPr="002501CF">
        <w:rPr>
          <w:spacing w:val="-2"/>
        </w:rPr>
        <w:t>επιτυγχάνεται</w:t>
      </w:r>
    </w:p>
    <w:p w:rsidR="00A10FEE" w:rsidRPr="002501CF" w:rsidRDefault="00A10FEE" w:rsidP="00AE5D9B">
      <w:pPr>
        <w:pStyle w:val="a3"/>
        <w:spacing w:before="120"/>
        <w:sectPr w:rsidR="00A10FEE" w:rsidRPr="002501CF" w:rsidSect="00E21708">
          <w:type w:val="continuous"/>
          <w:pgSz w:w="11910" w:h="16840"/>
          <w:pgMar w:top="851" w:right="708" w:bottom="851" w:left="425" w:header="720" w:footer="720" w:gutter="0"/>
          <w:cols w:space="720"/>
        </w:sectPr>
      </w:pPr>
    </w:p>
    <w:p w:rsidR="00A10FEE" w:rsidRPr="00A10FEE" w:rsidRDefault="00A10FEE" w:rsidP="00AE5D9B">
      <w:pPr>
        <w:pStyle w:val="a3"/>
        <w:spacing w:before="120"/>
        <w:ind w:left="862"/>
        <w:rPr>
          <w:color w:val="FF0000"/>
        </w:rPr>
      </w:pPr>
      <w:r w:rsidRPr="002501CF">
        <w:t>η</w:t>
      </w:r>
      <w:r w:rsidRPr="002501CF">
        <w:rPr>
          <w:spacing w:val="-1"/>
        </w:rPr>
        <w:t xml:space="preserve"> </w:t>
      </w:r>
      <w:r w:rsidRPr="002501CF">
        <w:t>διατήρηση</w:t>
      </w:r>
      <w:r w:rsidRPr="002501CF">
        <w:rPr>
          <w:spacing w:val="-1"/>
        </w:rPr>
        <w:t xml:space="preserve"> </w:t>
      </w:r>
      <w:r w:rsidRPr="002501CF">
        <w:t>της</w:t>
      </w:r>
      <w:r w:rsidRPr="002501CF">
        <w:rPr>
          <w:spacing w:val="-1"/>
        </w:rPr>
        <w:t xml:space="preserve"> </w:t>
      </w:r>
      <w:r w:rsidRPr="002501CF">
        <w:t>περίσσειας</w:t>
      </w:r>
      <w:r w:rsidRPr="002501CF">
        <w:rPr>
          <w:spacing w:val="-1"/>
        </w:rPr>
        <w:t xml:space="preserve"> </w:t>
      </w:r>
      <w:r w:rsidRPr="002501CF">
        <w:t>που</w:t>
      </w:r>
      <w:r w:rsidRPr="002501CF">
        <w:rPr>
          <w:spacing w:val="-1"/>
        </w:rPr>
        <w:t xml:space="preserve"> </w:t>
      </w:r>
      <w:r w:rsidRPr="002501CF">
        <w:t>απαιτείται</w:t>
      </w:r>
      <w:r>
        <w:t>.</w:t>
      </w:r>
      <w:r w:rsidRPr="002501CF">
        <w:rPr>
          <w:spacing w:val="-1"/>
        </w:rPr>
        <w:t xml:space="preserve"> </w:t>
      </w:r>
    </w:p>
    <w:p w:rsidR="00A10FEE" w:rsidRPr="00A10FEE" w:rsidRDefault="00A10FEE" w:rsidP="00AE5D9B">
      <w:pPr>
        <w:spacing w:before="120"/>
        <w:ind w:left="263"/>
        <w:rPr>
          <w:color w:val="FF0000"/>
          <w:sz w:val="24"/>
          <w:szCs w:val="24"/>
        </w:rPr>
        <w:sectPr w:rsidR="00A10FEE" w:rsidRPr="00A10FEE" w:rsidSect="00E21708">
          <w:type w:val="continuous"/>
          <w:pgSz w:w="11910" w:h="16840"/>
          <w:pgMar w:top="851" w:right="708" w:bottom="851" w:left="425" w:header="720" w:footer="720" w:gutter="0"/>
          <w:cols w:num="2" w:space="720" w:equalWidth="0">
            <w:col w:w="8299" w:space="40"/>
            <w:col w:w="2438"/>
          </w:cols>
        </w:sectPr>
      </w:pPr>
      <w:r w:rsidRPr="00A10FEE">
        <w:rPr>
          <w:color w:val="FF0000"/>
          <w:sz w:val="24"/>
          <w:szCs w:val="24"/>
        </w:rPr>
        <w:br w:type="column"/>
      </w:r>
    </w:p>
    <w:p w:rsidR="00354C71" w:rsidRPr="002501CF" w:rsidRDefault="00A10FEE" w:rsidP="00AE5D9B">
      <w:pPr>
        <w:pStyle w:val="a3"/>
        <w:spacing w:before="120"/>
        <w:ind w:left="862"/>
        <w:sectPr w:rsidR="00354C71" w:rsidRPr="002501CF" w:rsidSect="00E21708">
          <w:type w:val="continuous"/>
          <w:pgSz w:w="11910" w:h="16840"/>
          <w:pgMar w:top="851" w:right="708" w:bottom="851" w:left="425" w:header="720" w:footer="720" w:gutter="0"/>
          <w:cols w:space="720"/>
        </w:sectPr>
      </w:pPr>
      <w:r w:rsidRPr="002501CF">
        <w:t>Τα</w:t>
      </w:r>
      <w:r w:rsidRPr="002501CF">
        <w:rPr>
          <w:spacing w:val="40"/>
        </w:rPr>
        <w:t xml:space="preserve"> </w:t>
      </w:r>
      <w:r w:rsidRPr="002501CF">
        <w:t>χημικά</w:t>
      </w:r>
      <w:r w:rsidRPr="002501CF">
        <w:rPr>
          <w:spacing w:val="40"/>
        </w:rPr>
        <w:t xml:space="preserve"> </w:t>
      </w:r>
      <w:r w:rsidRPr="002501CF">
        <w:t>πρόσθετα</w:t>
      </w:r>
      <w:r w:rsidRPr="002501CF">
        <w:rPr>
          <w:spacing w:val="40"/>
        </w:rPr>
        <w:t xml:space="preserve"> </w:t>
      </w:r>
      <w:r w:rsidRPr="002501CF">
        <w:t>θα</w:t>
      </w:r>
      <w:r w:rsidRPr="002501CF">
        <w:rPr>
          <w:spacing w:val="40"/>
        </w:rPr>
        <w:t xml:space="preserve"> </w:t>
      </w:r>
      <w:r w:rsidRPr="002501CF">
        <w:t>προσφέρονται</w:t>
      </w:r>
      <w:r w:rsidRPr="002501CF">
        <w:rPr>
          <w:spacing w:val="40"/>
        </w:rPr>
        <w:t xml:space="preserve"> </w:t>
      </w:r>
      <w:r w:rsidRPr="002501CF">
        <w:t>σε</w:t>
      </w:r>
      <w:r w:rsidRPr="002501CF">
        <w:rPr>
          <w:spacing w:val="40"/>
        </w:rPr>
        <w:t xml:space="preserve"> </w:t>
      </w:r>
      <w:r w:rsidRPr="002501CF">
        <w:t>σφραγισμένα</w:t>
      </w:r>
      <w:r w:rsidRPr="002501CF">
        <w:rPr>
          <w:spacing w:val="40"/>
        </w:rPr>
        <w:t xml:space="preserve"> </w:t>
      </w:r>
      <w:r w:rsidRPr="002501CF">
        <w:t>μη</w:t>
      </w:r>
      <w:r w:rsidRPr="002501CF">
        <w:rPr>
          <w:spacing w:val="40"/>
        </w:rPr>
        <w:t xml:space="preserve"> </w:t>
      </w:r>
      <w:r w:rsidRPr="002501CF">
        <w:t>επιστρεφόμενα</w:t>
      </w:r>
      <w:r w:rsidRPr="002501CF">
        <w:rPr>
          <w:spacing w:val="40"/>
        </w:rPr>
        <w:t xml:space="preserve"> </w:t>
      </w:r>
      <w:r w:rsidRPr="002501CF">
        <w:t>κάνιστρα</w:t>
      </w:r>
      <w:r w:rsidRPr="002501CF">
        <w:rPr>
          <w:spacing w:val="40"/>
        </w:rPr>
        <w:t xml:space="preserve"> </w:t>
      </w:r>
      <w:r w:rsidRPr="002501CF">
        <w:t>με</w:t>
      </w:r>
      <w:r w:rsidRPr="002501CF">
        <w:rPr>
          <w:spacing w:val="40"/>
        </w:rPr>
        <w:t xml:space="preserve"> </w:t>
      </w:r>
      <w:r w:rsidRPr="002501CF">
        <w:t>μέγιστο περιεχόμενο 25 κιλών καθαρού βάρους και θα φέρουν ετικέτα του παραγωγού οίκο</w:t>
      </w:r>
    </w:p>
    <w:p w:rsidR="00354C71" w:rsidRPr="00A10FEE" w:rsidRDefault="00354C71" w:rsidP="00AE5D9B">
      <w:pPr>
        <w:pStyle w:val="a3"/>
        <w:spacing w:before="120"/>
        <w:rPr>
          <w:color w:val="FF0000"/>
        </w:rPr>
        <w:sectPr w:rsidR="00354C71" w:rsidRPr="00A10FEE" w:rsidSect="00E21708">
          <w:type w:val="continuous"/>
          <w:pgSz w:w="11910" w:h="16840"/>
          <w:pgMar w:top="851" w:right="708" w:bottom="851" w:left="425" w:header="720" w:footer="720" w:gutter="0"/>
          <w:cols w:num="2" w:space="720" w:equalWidth="0">
            <w:col w:w="8299" w:space="40"/>
            <w:col w:w="2438"/>
          </w:cols>
        </w:sectPr>
      </w:pPr>
    </w:p>
    <w:p w:rsidR="00354C71" w:rsidRPr="002501CF" w:rsidRDefault="008B3CE3" w:rsidP="00AE5D9B">
      <w:pPr>
        <w:pStyle w:val="1"/>
        <w:numPr>
          <w:ilvl w:val="0"/>
          <w:numId w:val="7"/>
        </w:numPr>
        <w:tabs>
          <w:tab w:val="left" w:pos="502"/>
        </w:tabs>
        <w:ind w:firstLine="207"/>
      </w:pPr>
      <w:r>
        <w:t xml:space="preserve">. </w:t>
      </w:r>
      <w:r>
        <w:tab/>
      </w:r>
      <w:r w:rsidR="00354C71" w:rsidRPr="002501CF">
        <w:t>ΠΥΡΓΟΙ</w:t>
      </w:r>
      <w:r w:rsidR="00354C71" w:rsidRPr="002501CF">
        <w:rPr>
          <w:spacing w:val="-6"/>
        </w:rPr>
        <w:t xml:space="preserve"> </w:t>
      </w:r>
      <w:r w:rsidR="00354C71" w:rsidRPr="002501CF">
        <w:rPr>
          <w:spacing w:val="-2"/>
        </w:rPr>
        <w:t>ΨΥΞΗΣ</w:t>
      </w:r>
    </w:p>
    <w:p w:rsidR="00354C71" w:rsidRPr="002501CF" w:rsidRDefault="00354C71" w:rsidP="00AE5D9B">
      <w:pPr>
        <w:pStyle w:val="a4"/>
        <w:numPr>
          <w:ilvl w:val="0"/>
          <w:numId w:val="2"/>
        </w:numPr>
        <w:tabs>
          <w:tab w:val="left" w:pos="702"/>
        </w:tabs>
        <w:spacing w:before="120"/>
        <w:ind w:left="505" w:right="11" w:firstLine="0"/>
        <w:rPr>
          <w:sz w:val="24"/>
          <w:szCs w:val="24"/>
        </w:rPr>
      </w:pPr>
      <w:r w:rsidRPr="002501CF">
        <w:rPr>
          <w:sz w:val="24"/>
          <w:szCs w:val="24"/>
        </w:rPr>
        <w:t>Στην προμήθεια της απαιτούμενης ποσότητας χημικών προϊόντων για την πλήρη προστασία του συστήματος των Πύργων Ψύξης του Νοσοκομείου και</w:t>
      </w:r>
    </w:p>
    <w:p w:rsidR="00354C71" w:rsidRPr="002501CF" w:rsidRDefault="00354C71" w:rsidP="00AE5D9B">
      <w:pPr>
        <w:pStyle w:val="a4"/>
        <w:numPr>
          <w:ilvl w:val="0"/>
          <w:numId w:val="2"/>
        </w:numPr>
        <w:tabs>
          <w:tab w:val="left" w:pos="629"/>
        </w:tabs>
        <w:spacing w:before="120"/>
        <w:ind w:left="505" w:right="11" w:firstLine="0"/>
        <w:rPr>
          <w:sz w:val="24"/>
          <w:szCs w:val="24"/>
        </w:rPr>
      </w:pPr>
      <w:r w:rsidRPr="002501CF">
        <w:rPr>
          <w:sz w:val="24"/>
          <w:szCs w:val="24"/>
        </w:rPr>
        <w:t>Στις</w:t>
      </w:r>
      <w:r w:rsidRPr="002501CF">
        <w:rPr>
          <w:spacing w:val="-2"/>
          <w:sz w:val="24"/>
          <w:szCs w:val="24"/>
        </w:rPr>
        <w:t xml:space="preserve"> </w:t>
      </w:r>
      <w:r w:rsidRPr="002501CF">
        <w:rPr>
          <w:sz w:val="24"/>
          <w:szCs w:val="24"/>
        </w:rPr>
        <w:t>εργασίες</w:t>
      </w:r>
      <w:r w:rsidRPr="002501CF">
        <w:rPr>
          <w:spacing w:val="-2"/>
          <w:sz w:val="24"/>
          <w:szCs w:val="24"/>
        </w:rPr>
        <w:t xml:space="preserve"> </w:t>
      </w:r>
      <w:r w:rsidR="00A0255C" w:rsidRPr="00A10FEE">
        <w:rPr>
          <w:spacing w:val="-2"/>
          <w:sz w:val="24"/>
          <w:szCs w:val="24"/>
        </w:rPr>
        <w:t xml:space="preserve">ρύθμισης του μηχανολογικού εξοπλισμού και </w:t>
      </w:r>
      <w:r w:rsidRPr="002501CF">
        <w:rPr>
          <w:sz w:val="24"/>
          <w:szCs w:val="24"/>
        </w:rPr>
        <w:t>βελτίωσης</w:t>
      </w:r>
      <w:r w:rsidRPr="002501CF">
        <w:rPr>
          <w:spacing w:val="-2"/>
          <w:sz w:val="24"/>
          <w:szCs w:val="24"/>
        </w:rPr>
        <w:t xml:space="preserve"> </w:t>
      </w:r>
      <w:r w:rsidRPr="002501CF">
        <w:rPr>
          <w:sz w:val="24"/>
          <w:szCs w:val="24"/>
        </w:rPr>
        <w:t>της</w:t>
      </w:r>
      <w:r w:rsidRPr="002501CF">
        <w:rPr>
          <w:spacing w:val="-2"/>
          <w:sz w:val="24"/>
          <w:szCs w:val="24"/>
        </w:rPr>
        <w:t xml:space="preserve"> </w:t>
      </w:r>
      <w:r w:rsidRPr="002501CF">
        <w:rPr>
          <w:sz w:val="24"/>
          <w:szCs w:val="24"/>
        </w:rPr>
        <w:t>ποιότητας</w:t>
      </w:r>
      <w:r w:rsidRPr="002501CF">
        <w:rPr>
          <w:spacing w:val="-2"/>
          <w:sz w:val="24"/>
          <w:szCs w:val="24"/>
        </w:rPr>
        <w:t xml:space="preserve"> </w:t>
      </w:r>
      <w:r w:rsidRPr="002501CF">
        <w:rPr>
          <w:sz w:val="24"/>
          <w:szCs w:val="24"/>
        </w:rPr>
        <w:t>του</w:t>
      </w:r>
      <w:r w:rsidRPr="002501CF">
        <w:rPr>
          <w:spacing w:val="-2"/>
          <w:sz w:val="24"/>
          <w:szCs w:val="24"/>
        </w:rPr>
        <w:t xml:space="preserve"> </w:t>
      </w:r>
      <w:r w:rsidRPr="002501CF">
        <w:rPr>
          <w:sz w:val="24"/>
          <w:szCs w:val="24"/>
        </w:rPr>
        <w:t>νερού</w:t>
      </w:r>
      <w:r w:rsidRPr="002501CF">
        <w:rPr>
          <w:spacing w:val="-2"/>
          <w:sz w:val="24"/>
          <w:szCs w:val="24"/>
        </w:rPr>
        <w:t xml:space="preserve"> </w:t>
      </w:r>
      <w:r w:rsidRPr="002501CF">
        <w:rPr>
          <w:sz w:val="24"/>
          <w:szCs w:val="24"/>
        </w:rPr>
        <w:t>του</w:t>
      </w:r>
      <w:r w:rsidRPr="002501CF">
        <w:rPr>
          <w:spacing w:val="-2"/>
          <w:sz w:val="24"/>
          <w:szCs w:val="24"/>
        </w:rPr>
        <w:t xml:space="preserve"> </w:t>
      </w:r>
      <w:r w:rsidRPr="002501CF">
        <w:rPr>
          <w:sz w:val="24"/>
          <w:szCs w:val="24"/>
        </w:rPr>
        <w:t>δικτύου</w:t>
      </w:r>
      <w:r w:rsidRPr="002501CF">
        <w:rPr>
          <w:spacing w:val="-2"/>
          <w:sz w:val="24"/>
          <w:szCs w:val="24"/>
        </w:rPr>
        <w:t xml:space="preserve"> </w:t>
      </w:r>
      <w:r w:rsidRPr="002501CF">
        <w:rPr>
          <w:sz w:val="24"/>
          <w:szCs w:val="24"/>
        </w:rPr>
        <w:t>των</w:t>
      </w:r>
      <w:r w:rsidRPr="002501CF">
        <w:rPr>
          <w:spacing w:val="-2"/>
          <w:sz w:val="24"/>
          <w:szCs w:val="24"/>
        </w:rPr>
        <w:t xml:space="preserve"> </w:t>
      </w:r>
      <w:r w:rsidRPr="002501CF">
        <w:rPr>
          <w:sz w:val="24"/>
          <w:szCs w:val="24"/>
        </w:rPr>
        <w:t>Πύργων</w:t>
      </w:r>
      <w:r w:rsidRPr="002501CF">
        <w:rPr>
          <w:spacing w:val="-2"/>
          <w:sz w:val="24"/>
          <w:szCs w:val="24"/>
        </w:rPr>
        <w:t xml:space="preserve"> </w:t>
      </w:r>
      <w:r w:rsidRPr="002501CF">
        <w:rPr>
          <w:sz w:val="24"/>
          <w:szCs w:val="24"/>
        </w:rPr>
        <w:t>Ψύξης,</w:t>
      </w:r>
      <w:r w:rsidRPr="002501CF">
        <w:rPr>
          <w:spacing w:val="-2"/>
          <w:sz w:val="24"/>
          <w:szCs w:val="24"/>
        </w:rPr>
        <w:t xml:space="preserve"> </w:t>
      </w:r>
      <w:r w:rsidRPr="002501CF">
        <w:rPr>
          <w:sz w:val="24"/>
          <w:szCs w:val="24"/>
        </w:rPr>
        <w:t>με</w:t>
      </w:r>
      <w:r w:rsidRPr="002501CF">
        <w:rPr>
          <w:spacing w:val="-2"/>
          <w:sz w:val="24"/>
          <w:szCs w:val="24"/>
        </w:rPr>
        <w:t xml:space="preserve"> </w:t>
      </w:r>
      <w:r w:rsidRPr="002501CF">
        <w:rPr>
          <w:sz w:val="24"/>
          <w:szCs w:val="24"/>
        </w:rPr>
        <w:t>τη</w:t>
      </w:r>
      <w:r w:rsidRPr="002501CF">
        <w:rPr>
          <w:spacing w:val="-2"/>
          <w:sz w:val="24"/>
          <w:szCs w:val="24"/>
        </w:rPr>
        <w:t xml:space="preserve"> </w:t>
      </w:r>
      <w:r w:rsidRPr="002501CF">
        <w:rPr>
          <w:sz w:val="24"/>
          <w:szCs w:val="24"/>
        </w:rPr>
        <w:t>χρήση</w:t>
      </w:r>
      <w:r w:rsidRPr="002501CF">
        <w:rPr>
          <w:spacing w:val="-2"/>
          <w:sz w:val="24"/>
          <w:szCs w:val="24"/>
        </w:rPr>
        <w:t xml:space="preserve"> </w:t>
      </w:r>
      <w:r w:rsidRPr="002501CF">
        <w:rPr>
          <w:sz w:val="24"/>
          <w:szCs w:val="24"/>
        </w:rPr>
        <w:t xml:space="preserve">χημικών πρόσθετων για ένα έτος. Οι εργασίες περιλαμβάνουν </w:t>
      </w:r>
      <w:r w:rsidR="00A0255C" w:rsidRPr="00A10FEE">
        <w:rPr>
          <w:sz w:val="24"/>
          <w:szCs w:val="24"/>
        </w:rPr>
        <w:t>και</w:t>
      </w:r>
      <w:r w:rsidR="00A0255C" w:rsidRPr="002501CF">
        <w:rPr>
          <w:color w:val="FF0000"/>
          <w:sz w:val="24"/>
          <w:szCs w:val="24"/>
        </w:rPr>
        <w:t xml:space="preserve"> </w:t>
      </w:r>
      <w:r w:rsidRPr="002501CF">
        <w:rPr>
          <w:sz w:val="24"/>
          <w:szCs w:val="24"/>
        </w:rPr>
        <w:t xml:space="preserve">τις μηνιαίες μετρήσεις των δεικτών ποιότητας του νερού και τις εργασίες αυξομείωσης της δοσολογίας των χημικών, ώστε να εξαλειφθεί αφενός ο κίνδυνος </w:t>
      </w:r>
      <w:proofErr w:type="spellStart"/>
      <w:r w:rsidRPr="002501CF">
        <w:rPr>
          <w:sz w:val="24"/>
          <w:szCs w:val="24"/>
        </w:rPr>
        <w:t>επικαθίσεων</w:t>
      </w:r>
      <w:proofErr w:type="spellEnd"/>
      <w:r w:rsidRPr="002501CF">
        <w:rPr>
          <w:sz w:val="24"/>
          <w:szCs w:val="24"/>
        </w:rPr>
        <w:t xml:space="preserve"> αλάτων ανθρακικού ασβεστίου, οι οποίες οδηγούν σε αναγκαιότητα χημικών καθαρισμών, αφετέρου οι δυσμενείς επιπτώσεις στο Μηχανολογικό εξοπλισμό και στην Ανθρώπινη υγεία από την ανάπτυξη μικροοργανισμών, στο νερό των Πύργων Ψύξης.</w:t>
      </w:r>
    </w:p>
    <w:p w:rsidR="00354C71" w:rsidRPr="002501CF" w:rsidRDefault="008B3CE3" w:rsidP="00AE5D9B">
      <w:pPr>
        <w:pStyle w:val="2"/>
        <w:numPr>
          <w:ilvl w:val="1"/>
          <w:numId w:val="7"/>
        </w:numPr>
        <w:tabs>
          <w:tab w:val="left" w:pos="934"/>
        </w:tabs>
        <w:ind w:hanging="361"/>
        <w:jc w:val="both"/>
      </w:pPr>
      <w:r>
        <w:t xml:space="preserve"> </w:t>
      </w:r>
      <w:r w:rsidR="00354C71" w:rsidRPr="002501CF">
        <w:t>Συνοπ</w:t>
      </w:r>
      <w:r w:rsidR="008640FE">
        <w:t>τική</w:t>
      </w:r>
      <w:r w:rsidR="00354C71" w:rsidRPr="002501CF">
        <w:rPr>
          <w:spacing w:val="-3"/>
        </w:rPr>
        <w:t xml:space="preserve"> </w:t>
      </w:r>
      <w:r w:rsidR="00354C71" w:rsidRPr="002501CF">
        <w:t>πε</w:t>
      </w:r>
      <w:r w:rsidR="008640FE">
        <w:t>ριγρ</w:t>
      </w:r>
      <w:r w:rsidR="00354C71" w:rsidRPr="002501CF">
        <w:t>αφή</w:t>
      </w:r>
      <w:r w:rsidR="00354C71" w:rsidRPr="002501CF">
        <w:rPr>
          <w:spacing w:val="-2"/>
        </w:rPr>
        <w:t xml:space="preserve"> εγκαταστάσεων</w:t>
      </w:r>
    </w:p>
    <w:p w:rsidR="00354C71" w:rsidRPr="002501CF" w:rsidRDefault="00354C71" w:rsidP="00AE5D9B">
      <w:pPr>
        <w:pStyle w:val="a3"/>
        <w:spacing w:before="120"/>
        <w:ind w:left="862" w:right="11"/>
        <w:jc w:val="both"/>
      </w:pPr>
      <w:r w:rsidRPr="002501CF">
        <w:t>Στο Π.Ν. ΑΛΕΞΑΝΔΡΟΥΠΟΛΗΣ λειτουργούν 4 Πύργοι Ψύξης. Κάθε Πύργος Ψύξης είναι 438 RT. Ένας Πύργος Ψύξης λειτουργεί 12 μήνες. Τρεις Πύργοι Ψύξης λειτουργούν 3 μήνες. Το συμπληρωματικό</w:t>
      </w:r>
      <w:r w:rsidRPr="002501CF">
        <w:rPr>
          <w:spacing w:val="-5"/>
        </w:rPr>
        <w:t xml:space="preserve"> </w:t>
      </w:r>
      <w:r w:rsidRPr="002501CF">
        <w:t>νερό</w:t>
      </w:r>
      <w:r w:rsidRPr="002501CF">
        <w:rPr>
          <w:spacing w:val="-5"/>
        </w:rPr>
        <w:t xml:space="preserve"> </w:t>
      </w:r>
      <w:r w:rsidRPr="002501CF">
        <w:t>προέρχεται</w:t>
      </w:r>
      <w:r w:rsidRPr="002501CF">
        <w:rPr>
          <w:spacing w:val="-5"/>
        </w:rPr>
        <w:t xml:space="preserve"> </w:t>
      </w:r>
      <w:r w:rsidRPr="002501CF">
        <w:t>από</w:t>
      </w:r>
      <w:r w:rsidRPr="002501CF">
        <w:rPr>
          <w:spacing w:val="-5"/>
        </w:rPr>
        <w:t xml:space="preserve"> </w:t>
      </w:r>
      <w:r w:rsidRPr="002501CF">
        <w:t>το</w:t>
      </w:r>
      <w:r w:rsidRPr="002501CF">
        <w:rPr>
          <w:spacing w:val="-5"/>
        </w:rPr>
        <w:t xml:space="preserve"> </w:t>
      </w:r>
      <w:r w:rsidRPr="002501CF">
        <w:t>Δίκτυο</w:t>
      </w:r>
      <w:r w:rsidRPr="002501CF">
        <w:rPr>
          <w:spacing w:val="-5"/>
        </w:rPr>
        <w:t xml:space="preserve"> </w:t>
      </w:r>
      <w:r w:rsidRPr="002501CF">
        <w:t>της</w:t>
      </w:r>
      <w:r w:rsidRPr="002501CF">
        <w:rPr>
          <w:spacing w:val="-5"/>
        </w:rPr>
        <w:t xml:space="preserve"> </w:t>
      </w:r>
      <w:r w:rsidRPr="002501CF">
        <w:t>πόλης</w:t>
      </w:r>
      <w:r w:rsidRPr="002501CF">
        <w:rPr>
          <w:spacing w:val="-5"/>
        </w:rPr>
        <w:t xml:space="preserve"> </w:t>
      </w:r>
      <w:r w:rsidRPr="002501CF">
        <w:t>και</w:t>
      </w:r>
      <w:r w:rsidRPr="002501CF">
        <w:rPr>
          <w:spacing w:val="-5"/>
        </w:rPr>
        <w:t xml:space="preserve"> </w:t>
      </w:r>
      <w:r w:rsidRPr="002501CF">
        <w:t>είναι</w:t>
      </w:r>
      <w:r w:rsidRPr="002501CF">
        <w:rPr>
          <w:spacing w:val="-5"/>
        </w:rPr>
        <w:t xml:space="preserve"> </w:t>
      </w:r>
      <w:proofErr w:type="spellStart"/>
      <w:r w:rsidRPr="002501CF">
        <w:t>αποσκληρυμένο</w:t>
      </w:r>
      <w:proofErr w:type="spellEnd"/>
      <w:r w:rsidRPr="002501CF">
        <w:t>.</w:t>
      </w:r>
      <w:r w:rsidRPr="002501CF">
        <w:rPr>
          <w:spacing w:val="-5"/>
        </w:rPr>
        <w:t xml:space="preserve"> </w:t>
      </w:r>
      <w:r w:rsidRPr="002501CF">
        <w:t>Οι</w:t>
      </w:r>
      <w:r w:rsidRPr="002501CF">
        <w:rPr>
          <w:spacing w:val="-5"/>
        </w:rPr>
        <w:t xml:space="preserve"> </w:t>
      </w:r>
      <w:r w:rsidRPr="002501CF">
        <w:t>Πύργοι</w:t>
      </w:r>
      <w:r w:rsidRPr="002501CF">
        <w:rPr>
          <w:spacing w:val="-5"/>
        </w:rPr>
        <w:t xml:space="preserve"> </w:t>
      </w:r>
      <w:r w:rsidRPr="002501CF">
        <w:t xml:space="preserve">είναι σε θέση να λειτουργήσουν υπό συνθήκες ελεγχόμενου </w:t>
      </w:r>
      <w:proofErr w:type="spellStart"/>
      <w:r w:rsidRPr="002501CF">
        <w:t>στρατσωνισμού</w:t>
      </w:r>
      <w:proofErr w:type="spellEnd"/>
      <w:r w:rsidRPr="002501CF">
        <w:t>.</w:t>
      </w:r>
    </w:p>
    <w:p w:rsidR="00354C71" w:rsidRPr="002501CF" w:rsidRDefault="00354C71" w:rsidP="00AE5D9B">
      <w:pPr>
        <w:pStyle w:val="a3"/>
        <w:spacing w:before="120"/>
        <w:ind w:left="862" w:right="11"/>
        <w:jc w:val="both"/>
      </w:pPr>
      <w:r w:rsidRPr="002501CF">
        <w:t>Ο όγκος νερού που κυκλοφορεί σε κάθε νέο Πύργο Ψύξης είναι της τάξης των 5 m3. Μία προσέγγιση ως προς την ημερήσια κατανάλωση νερού, είναι περί τα 20m3/ημέρα, ανά πύργο ψύξης κατά τους 3 καλοκαιρινούς μήνες και 10m3/ημέρα, ανά πύργο ψύξης κατά τους 9 χειμερινούς μήνες.</w:t>
      </w:r>
    </w:p>
    <w:p w:rsidR="00354C71" w:rsidRPr="002501CF" w:rsidRDefault="00354C71" w:rsidP="00AE5D9B">
      <w:pPr>
        <w:pStyle w:val="2"/>
        <w:numPr>
          <w:ilvl w:val="1"/>
          <w:numId w:val="7"/>
        </w:numPr>
        <w:tabs>
          <w:tab w:val="left" w:pos="993"/>
        </w:tabs>
        <w:ind w:left="851" w:hanging="284"/>
        <w:jc w:val="both"/>
      </w:pPr>
      <w:r w:rsidRPr="002501CF">
        <w:t>Δεδομένα</w:t>
      </w:r>
      <w:r w:rsidRPr="002501CF">
        <w:rPr>
          <w:spacing w:val="-4"/>
        </w:rPr>
        <w:t xml:space="preserve"> </w:t>
      </w:r>
      <w:r w:rsidRPr="002501CF">
        <w:t>λε</w:t>
      </w:r>
      <w:r w:rsidRPr="002501CF">
        <w:rPr>
          <w:smallCaps/>
        </w:rPr>
        <w:t>ι</w:t>
      </w:r>
      <w:r w:rsidRPr="002501CF">
        <w:t>τουργίας</w:t>
      </w:r>
      <w:r w:rsidRPr="002501CF">
        <w:rPr>
          <w:spacing w:val="-3"/>
        </w:rPr>
        <w:t xml:space="preserve"> </w:t>
      </w:r>
      <w:r w:rsidRPr="002501CF">
        <w:t>πύργων</w:t>
      </w:r>
      <w:r w:rsidRPr="002501CF">
        <w:rPr>
          <w:spacing w:val="-3"/>
        </w:rPr>
        <w:t xml:space="preserve"> </w:t>
      </w:r>
      <w:r w:rsidRPr="002501CF">
        <w:rPr>
          <w:spacing w:val="-2"/>
        </w:rPr>
        <w:t>ψύξης</w:t>
      </w:r>
    </w:p>
    <w:p w:rsidR="00354C71" w:rsidRPr="002501CF" w:rsidRDefault="00354C71" w:rsidP="00AE5D9B">
      <w:pPr>
        <w:pStyle w:val="a4"/>
        <w:numPr>
          <w:ilvl w:val="0"/>
          <w:numId w:val="8"/>
        </w:numPr>
        <w:tabs>
          <w:tab w:val="left" w:pos="1276"/>
        </w:tabs>
        <w:jc w:val="left"/>
        <w:rPr>
          <w:sz w:val="24"/>
          <w:szCs w:val="24"/>
        </w:rPr>
      </w:pPr>
      <w:r w:rsidRPr="002501CF">
        <w:rPr>
          <w:sz w:val="24"/>
          <w:szCs w:val="24"/>
        </w:rPr>
        <w:t>Αγωγιμότητα</w:t>
      </w:r>
      <w:r w:rsidRPr="002501CF">
        <w:rPr>
          <w:spacing w:val="-5"/>
          <w:sz w:val="24"/>
          <w:szCs w:val="24"/>
        </w:rPr>
        <w:t xml:space="preserve"> </w:t>
      </w:r>
      <w:r w:rsidRPr="002501CF">
        <w:rPr>
          <w:sz w:val="24"/>
          <w:szCs w:val="24"/>
        </w:rPr>
        <w:t>συμπληρωματικού</w:t>
      </w:r>
      <w:r w:rsidRPr="002501CF">
        <w:rPr>
          <w:spacing w:val="-6"/>
          <w:sz w:val="24"/>
          <w:szCs w:val="24"/>
        </w:rPr>
        <w:t xml:space="preserve"> </w:t>
      </w:r>
      <w:r w:rsidRPr="002501CF">
        <w:rPr>
          <w:sz w:val="24"/>
          <w:szCs w:val="24"/>
        </w:rPr>
        <w:t>νερού:</w:t>
      </w:r>
      <w:r w:rsidRPr="002501CF">
        <w:rPr>
          <w:spacing w:val="-5"/>
          <w:sz w:val="24"/>
          <w:szCs w:val="24"/>
        </w:rPr>
        <w:t xml:space="preserve"> </w:t>
      </w:r>
      <w:r w:rsidRPr="002501CF">
        <w:rPr>
          <w:sz w:val="24"/>
          <w:szCs w:val="24"/>
        </w:rPr>
        <w:t>410</w:t>
      </w:r>
      <w:r w:rsidRPr="002501CF">
        <w:rPr>
          <w:spacing w:val="-4"/>
          <w:sz w:val="24"/>
          <w:szCs w:val="24"/>
        </w:rPr>
        <w:t xml:space="preserve"> </w:t>
      </w:r>
      <w:proofErr w:type="spellStart"/>
      <w:r w:rsidRPr="002501CF">
        <w:rPr>
          <w:spacing w:val="-4"/>
          <w:sz w:val="24"/>
          <w:szCs w:val="24"/>
        </w:rPr>
        <w:t>μS</w:t>
      </w:r>
      <w:proofErr w:type="spellEnd"/>
      <w:r w:rsidRPr="002501CF">
        <w:rPr>
          <w:spacing w:val="-4"/>
          <w:sz w:val="24"/>
          <w:szCs w:val="24"/>
        </w:rPr>
        <w:t>/</w:t>
      </w:r>
      <w:proofErr w:type="spellStart"/>
      <w:r w:rsidRPr="002501CF">
        <w:rPr>
          <w:spacing w:val="-4"/>
          <w:sz w:val="24"/>
          <w:szCs w:val="24"/>
        </w:rPr>
        <w:t>cm</w:t>
      </w:r>
      <w:proofErr w:type="spellEnd"/>
    </w:p>
    <w:p w:rsidR="00354C71" w:rsidRPr="002501CF" w:rsidRDefault="00354C71" w:rsidP="00AE5D9B">
      <w:pPr>
        <w:pStyle w:val="a4"/>
        <w:numPr>
          <w:ilvl w:val="0"/>
          <w:numId w:val="8"/>
        </w:numPr>
        <w:tabs>
          <w:tab w:val="left" w:pos="1276"/>
        </w:tabs>
        <w:jc w:val="left"/>
        <w:rPr>
          <w:position w:val="7"/>
          <w:sz w:val="24"/>
          <w:szCs w:val="24"/>
        </w:rPr>
      </w:pPr>
      <w:r w:rsidRPr="002501CF">
        <w:rPr>
          <w:sz w:val="24"/>
          <w:szCs w:val="24"/>
        </w:rPr>
        <w:t>Ολική</w:t>
      </w:r>
      <w:r w:rsidRPr="002501CF">
        <w:rPr>
          <w:spacing w:val="-1"/>
          <w:sz w:val="24"/>
          <w:szCs w:val="24"/>
        </w:rPr>
        <w:t xml:space="preserve"> </w:t>
      </w:r>
      <w:proofErr w:type="spellStart"/>
      <w:r w:rsidRPr="002501CF">
        <w:rPr>
          <w:sz w:val="24"/>
          <w:szCs w:val="24"/>
        </w:rPr>
        <w:t>αλκαλικότητα</w:t>
      </w:r>
      <w:proofErr w:type="spellEnd"/>
      <w:r w:rsidRPr="002501CF">
        <w:rPr>
          <w:sz w:val="24"/>
          <w:szCs w:val="24"/>
        </w:rPr>
        <w:t xml:space="preserve">: 140 </w:t>
      </w:r>
      <w:proofErr w:type="spellStart"/>
      <w:r w:rsidRPr="002501CF">
        <w:rPr>
          <w:sz w:val="24"/>
          <w:szCs w:val="24"/>
        </w:rPr>
        <w:t>ppm</w:t>
      </w:r>
      <w:proofErr w:type="spellEnd"/>
      <w:r w:rsidRPr="002501CF">
        <w:rPr>
          <w:sz w:val="24"/>
          <w:szCs w:val="24"/>
        </w:rPr>
        <w:t xml:space="preserve"> ως </w:t>
      </w:r>
      <w:r w:rsidRPr="002501CF">
        <w:rPr>
          <w:spacing w:val="-2"/>
          <w:sz w:val="24"/>
          <w:szCs w:val="24"/>
        </w:rPr>
        <w:t>CaCO</w:t>
      </w:r>
      <w:r w:rsidR="00931EF3" w:rsidRPr="002501CF">
        <w:rPr>
          <w:spacing w:val="-2"/>
          <w:sz w:val="24"/>
          <w:szCs w:val="24"/>
          <w:vertAlign w:val="subscript"/>
        </w:rPr>
        <w:t>3</w:t>
      </w:r>
    </w:p>
    <w:p w:rsidR="00354C71" w:rsidRPr="002501CF" w:rsidRDefault="00354C71" w:rsidP="00AE5D9B">
      <w:pPr>
        <w:pStyle w:val="a4"/>
        <w:numPr>
          <w:ilvl w:val="0"/>
          <w:numId w:val="8"/>
        </w:numPr>
        <w:tabs>
          <w:tab w:val="left" w:pos="1276"/>
        </w:tabs>
        <w:jc w:val="left"/>
        <w:rPr>
          <w:sz w:val="24"/>
          <w:szCs w:val="24"/>
        </w:rPr>
      </w:pPr>
      <w:r w:rsidRPr="002501CF">
        <w:rPr>
          <w:sz w:val="24"/>
          <w:szCs w:val="24"/>
        </w:rPr>
        <w:t>Σκληρότητα</w:t>
      </w:r>
      <w:r w:rsidRPr="002501CF">
        <w:rPr>
          <w:spacing w:val="-3"/>
          <w:sz w:val="24"/>
          <w:szCs w:val="24"/>
        </w:rPr>
        <w:t xml:space="preserve"> </w:t>
      </w:r>
      <w:r w:rsidRPr="002501CF">
        <w:rPr>
          <w:sz w:val="24"/>
          <w:szCs w:val="24"/>
        </w:rPr>
        <w:t>ασβεστίου</w:t>
      </w:r>
      <w:r w:rsidRPr="002501CF">
        <w:rPr>
          <w:spacing w:val="-4"/>
          <w:sz w:val="24"/>
          <w:szCs w:val="24"/>
        </w:rPr>
        <w:t xml:space="preserve"> </w:t>
      </w:r>
      <w:r w:rsidRPr="002501CF">
        <w:rPr>
          <w:sz w:val="24"/>
          <w:szCs w:val="24"/>
        </w:rPr>
        <w:t>συμπληρωματικού</w:t>
      </w:r>
      <w:r w:rsidRPr="002501CF">
        <w:rPr>
          <w:spacing w:val="-2"/>
          <w:sz w:val="24"/>
          <w:szCs w:val="24"/>
        </w:rPr>
        <w:t xml:space="preserve"> </w:t>
      </w:r>
      <w:r w:rsidRPr="002501CF">
        <w:rPr>
          <w:sz w:val="24"/>
          <w:szCs w:val="24"/>
        </w:rPr>
        <w:t>νερού:</w:t>
      </w:r>
      <w:r w:rsidRPr="002501CF">
        <w:rPr>
          <w:spacing w:val="-3"/>
          <w:sz w:val="24"/>
          <w:szCs w:val="24"/>
        </w:rPr>
        <w:t xml:space="preserve"> </w:t>
      </w:r>
      <w:r w:rsidRPr="002501CF">
        <w:rPr>
          <w:sz w:val="24"/>
          <w:szCs w:val="24"/>
        </w:rPr>
        <w:t>6</w:t>
      </w:r>
      <w:r w:rsidRPr="002501CF">
        <w:rPr>
          <w:spacing w:val="-2"/>
          <w:sz w:val="24"/>
          <w:szCs w:val="24"/>
        </w:rPr>
        <w:t xml:space="preserve"> </w:t>
      </w:r>
      <w:proofErr w:type="spellStart"/>
      <w:r w:rsidRPr="002501CF">
        <w:rPr>
          <w:spacing w:val="-5"/>
          <w:sz w:val="24"/>
          <w:szCs w:val="24"/>
        </w:rPr>
        <w:t>ppm</w:t>
      </w:r>
      <w:proofErr w:type="spellEnd"/>
    </w:p>
    <w:p w:rsidR="00354C71" w:rsidRDefault="00354C71" w:rsidP="00AE5D9B">
      <w:pPr>
        <w:pStyle w:val="a4"/>
        <w:numPr>
          <w:ilvl w:val="0"/>
          <w:numId w:val="8"/>
        </w:numPr>
        <w:tabs>
          <w:tab w:val="left" w:pos="1276"/>
        </w:tabs>
        <w:jc w:val="left"/>
        <w:rPr>
          <w:spacing w:val="-10"/>
          <w:sz w:val="24"/>
          <w:szCs w:val="24"/>
        </w:rPr>
      </w:pPr>
      <w:r w:rsidRPr="002501CF">
        <w:rPr>
          <w:sz w:val="24"/>
          <w:szCs w:val="24"/>
        </w:rPr>
        <w:t>Κύκλοι</w:t>
      </w:r>
      <w:r w:rsidRPr="002501CF">
        <w:rPr>
          <w:spacing w:val="-3"/>
          <w:sz w:val="24"/>
          <w:szCs w:val="24"/>
        </w:rPr>
        <w:t xml:space="preserve"> </w:t>
      </w:r>
      <w:r w:rsidRPr="002501CF">
        <w:rPr>
          <w:sz w:val="24"/>
          <w:szCs w:val="24"/>
        </w:rPr>
        <w:t>συμπύκνωσης:</w:t>
      </w:r>
      <w:r w:rsidRPr="002501CF">
        <w:rPr>
          <w:spacing w:val="-1"/>
          <w:sz w:val="24"/>
          <w:szCs w:val="24"/>
        </w:rPr>
        <w:t xml:space="preserve"> </w:t>
      </w:r>
      <w:proofErr w:type="spellStart"/>
      <w:r w:rsidRPr="002501CF">
        <w:rPr>
          <w:sz w:val="24"/>
          <w:szCs w:val="24"/>
        </w:rPr>
        <w:t>c</w:t>
      </w:r>
      <w:r w:rsidRPr="002501CF">
        <w:rPr>
          <w:sz w:val="24"/>
          <w:szCs w:val="24"/>
          <w:vertAlign w:val="subscript"/>
        </w:rPr>
        <w:t>max</w:t>
      </w:r>
      <w:proofErr w:type="spellEnd"/>
      <w:r w:rsidRPr="002501CF">
        <w:rPr>
          <w:spacing w:val="-2"/>
          <w:sz w:val="24"/>
          <w:szCs w:val="24"/>
        </w:rPr>
        <w:t xml:space="preserve"> </w:t>
      </w:r>
      <w:r w:rsidRPr="002501CF">
        <w:rPr>
          <w:sz w:val="24"/>
          <w:szCs w:val="24"/>
        </w:rPr>
        <w:t>=</w:t>
      </w:r>
      <w:r w:rsidRPr="002501CF">
        <w:rPr>
          <w:spacing w:val="-1"/>
          <w:sz w:val="24"/>
          <w:szCs w:val="24"/>
        </w:rPr>
        <w:t xml:space="preserve"> </w:t>
      </w:r>
      <w:r w:rsidRPr="002501CF">
        <w:rPr>
          <w:spacing w:val="-10"/>
          <w:sz w:val="24"/>
          <w:szCs w:val="24"/>
        </w:rPr>
        <w:t>3</w:t>
      </w:r>
    </w:p>
    <w:p w:rsidR="00354C71" w:rsidRPr="002501CF" w:rsidRDefault="008B3CE3" w:rsidP="00AE5D9B">
      <w:pPr>
        <w:pStyle w:val="2"/>
        <w:numPr>
          <w:ilvl w:val="1"/>
          <w:numId w:val="7"/>
        </w:numPr>
        <w:tabs>
          <w:tab w:val="left" w:pos="934"/>
        </w:tabs>
      </w:pPr>
      <w:r>
        <w:t xml:space="preserve"> </w:t>
      </w:r>
      <w:r w:rsidR="00904E85" w:rsidRPr="002501CF">
        <w:t>Χημικά</w:t>
      </w:r>
      <w:r w:rsidR="00354C71" w:rsidRPr="002501CF">
        <w:rPr>
          <w:spacing w:val="-8"/>
        </w:rPr>
        <w:t xml:space="preserve"> </w:t>
      </w:r>
      <w:r w:rsidR="00354C71" w:rsidRPr="002501CF">
        <w:rPr>
          <w:spacing w:val="-2"/>
        </w:rPr>
        <w:t>πρόσθετα</w:t>
      </w:r>
    </w:p>
    <w:p w:rsidR="00354C71" w:rsidRPr="002501CF" w:rsidRDefault="00354C71" w:rsidP="00AE5D9B">
      <w:pPr>
        <w:pStyle w:val="a3"/>
        <w:spacing w:before="120"/>
        <w:ind w:left="862" w:right="11"/>
        <w:jc w:val="both"/>
      </w:pPr>
      <w:r w:rsidRPr="002501CF">
        <w:t>Τα χημικά θα πρέπει να εξασφαλίζουν την συνολική προστασία των δικτύων των Πύργων Ψύξης και των</w:t>
      </w:r>
      <w:r w:rsidRPr="002501CF">
        <w:rPr>
          <w:spacing w:val="-1"/>
        </w:rPr>
        <w:t xml:space="preserve"> </w:t>
      </w:r>
      <w:proofErr w:type="spellStart"/>
      <w:r w:rsidRPr="002501CF">
        <w:t>Εναλλακτών</w:t>
      </w:r>
      <w:proofErr w:type="spellEnd"/>
      <w:r w:rsidRPr="002501CF">
        <w:rPr>
          <w:spacing w:val="-1"/>
        </w:rPr>
        <w:t xml:space="preserve"> </w:t>
      </w:r>
      <w:r w:rsidRPr="002501CF">
        <w:t>Θερμότητας.</w:t>
      </w:r>
      <w:r w:rsidRPr="002501CF">
        <w:rPr>
          <w:spacing w:val="-1"/>
        </w:rPr>
        <w:t xml:space="preserve"> </w:t>
      </w:r>
      <w:r w:rsidRPr="002501CF">
        <w:t>Ειδικότερα,</w:t>
      </w:r>
      <w:r w:rsidRPr="002501CF">
        <w:rPr>
          <w:spacing w:val="-1"/>
        </w:rPr>
        <w:t xml:space="preserve"> </w:t>
      </w:r>
      <w:r w:rsidRPr="002501CF">
        <w:t>η</w:t>
      </w:r>
      <w:r w:rsidRPr="002501CF">
        <w:rPr>
          <w:spacing w:val="-1"/>
        </w:rPr>
        <w:t xml:space="preserve"> </w:t>
      </w:r>
      <w:r w:rsidRPr="002501CF">
        <w:t>δράση</w:t>
      </w:r>
      <w:r w:rsidRPr="002501CF">
        <w:rPr>
          <w:spacing w:val="-1"/>
        </w:rPr>
        <w:t xml:space="preserve"> </w:t>
      </w:r>
      <w:r w:rsidRPr="002501CF">
        <w:t>των</w:t>
      </w:r>
      <w:r w:rsidRPr="002501CF">
        <w:rPr>
          <w:spacing w:val="-1"/>
        </w:rPr>
        <w:t xml:space="preserve"> </w:t>
      </w:r>
      <w:r w:rsidRPr="002501CF">
        <w:t>χημικών</w:t>
      </w:r>
      <w:r w:rsidRPr="002501CF">
        <w:rPr>
          <w:spacing w:val="-1"/>
        </w:rPr>
        <w:t xml:space="preserve"> </w:t>
      </w:r>
      <w:r w:rsidRPr="002501CF">
        <w:t>πρόσθετων</w:t>
      </w:r>
      <w:r w:rsidRPr="002501CF">
        <w:rPr>
          <w:spacing w:val="-1"/>
        </w:rPr>
        <w:t xml:space="preserve"> </w:t>
      </w:r>
      <w:r w:rsidRPr="002501CF">
        <w:t>θα</w:t>
      </w:r>
      <w:r w:rsidRPr="002501CF">
        <w:rPr>
          <w:spacing w:val="-1"/>
        </w:rPr>
        <w:t xml:space="preserve"> </w:t>
      </w:r>
      <w:r w:rsidRPr="002501CF">
        <w:t>διασφαλίζει,</w:t>
      </w:r>
      <w:r w:rsidRPr="002501CF">
        <w:rPr>
          <w:spacing w:val="-1"/>
        </w:rPr>
        <w:t xml:space="preserve"> </w:t>
      </w:r>
      <w:r w:rsidRPr="002501CF">
        <w:t>για</w:t>
      </w:r>
      <w:r w:rsidRPr="002501CF">
        <w:rPr>
          <w:spacing w:val="-1"/>
        </w:rPr>
        <w:t xml:space="preserve"> </w:t>
      </w:r>
      <w:r w:rsidRPr="002501CF">
        <w:t xml:space="preserve">κάθε τμήμα της εγκατάστασης Ψύξης, </w:t>
      </w:r>
      <w:proofErr w:type="spellStart"/>
      <w:r w:rsidRPr="002501CF">
        <w:t>αντικαθαλατωτική</w:t>
      </w:r>
      <w:proofErr w:type="spellEnd"/>
      <w:r w:rsidRPr="002501CF">
        <w:t xml:space="preserve"> προστασία, αντιδιαβρωτική προστασία και </w:t>
      </w:r>
      <w:proofErr w:type="spellStart"/>
      <w:r w:rsidRPr="002501CF">
        <w:t>διασπαρτική</w:t>
      </w:r>
      <w:proofErr w:type="spellEnd"/>
      <w:r w:rsidRPr="002501CF">
        <w:t xml:space="preserve"> δράση έναντι λασπών και οξειδίων σιδήρου. Θα εξασφαλίζουν την προστασία του Μηχανολογικού εξοπλισμού του Νοσοκομείου έναντι της μικροβιακής διάβρωσης και την προστασία </w:t>
      </w:r>
      <w:r w:rsidRPr="002501CF">
        <w:rPr>
          <w:spacing w:val="-2"/>
        </w:rPr>
        <w:t xml:space="preserve">του ανθρώπινου δυναμικού (Τεχνικοί, Χειριστές, Προσωπικό και Νοσηλευόμενοι στο Νοσοκομείο) από </w:t>
      </w:r>
      <w:r w:rsidRPr="002501CF">
        <w:t xml:space="preserve">παθογόνους μικροοργανισμούς </w:t>
      </w:r>
      <w:r w:rsidRPr="002501CF">
        <w:rPr>
          <w:b/>
        </w:rPr>
        <w:t xml:space="preserve">(LEGIONELLA </w:t>
      </w:r>
      <w:proofErr w:type="spellStart"/>
      <w:r w:rsidRPr="002501CF">
        <w:rPr>
          <w:b/>
        </w:rPr>
        <w:t>pneumophila</w:t>
      </w:r>
      <w:proofErr w:type="spellEnd"/>
      <w:r w:rsidRPr="002501CF">
        <w:rPr>
          <w:b/>
        </w:rPr>
        <w:t xml:space="preserve">). </w:t>
      </w:r>
      <w:r w:rsidRPr="002501CF">
        <w:t xml:space="preserve">Η τροφοδοσία του </w:t>
      </w:r>
      <w:proofErr w:type="spellStart"/>
      <w:r w:rsidRPr="002501CF">
        <w:t>αντικαθαλατωτικού</w:t>
      </w:r>
      <w:proofErr w:type="spellEnd"/>
      <w:r w:rsidRPr="002501CF">
        <w:t xml:space="preserve"> - </w:t>
      </w:r>
      <w:proofErr w:type="spellStart"/>
      <w:r w:rsidRPr="002501CF">
        <w:t>διασπαρτικού</w:t>
      </w:r>
      <w:proofErr w:type="spellEnd"/>
      <w:r w:rsidRPr="002501CF">
        <w:t xml:space="preserve">, θα γίνεται στη γραμμή συμπλήρωσης των Πύργων Ψύξης, με τη βοήθεια </w:t>
      </w:r>
      <w:proofErr w:type="spellStart"/>
      <w:r w:rsidRPr="002501CF">
        <w:t>δοσομετρικής</w:t>
      </w:r>
      <w:proofErr w:type="spellEnd"/>
      <w:r w:rsidRPr="002501CF">
        <w:t xml:space="preserve"> αντλίας.</w:t>
      </w:r>
    </w:p>
    <w:p w:rsidR="00354C71" w:rsidRPr="002501CF" w:rsidRDefault="00354C71" w:rsidP="00AE5D9B">
      <w:pPr>
        <w:pStyle w:val="a3"/>
        <w:spacing w:before="120"/>
        <w:ind w:left="862"/>
        <w:jc w:val="both"/>
      </w:pPr>
      <w:r w:rsidRPr="002501CF">
        <w:t>Ζητούνται</w:t>
      </w:r>
      <w:r w:rsidRPr="002501CF">
        <w:rPr>
          <w:spacing w:val="-6"/>
        </w:rPr>
        <w:t xml:space="preserve"> </w:t>
      </w:r>
      <w:r w:rsidRPr="002501CF">
        <w:t>τα</w:t>
      </w:r>
      <w:r w:rsidRPr="002501CF">
        <w:rPr>
          <w:spacing w:val="-6"/>
        </w:rPr>
        <w:t xml:space="preserve"> </w:t>
      </w:r>
      <w:r w:rsidRPr="002501CF">
        <w:t>παρακάτω</w:t>
      </w:r>
      <w:r w:rsidRPr="002501CF">
        <w:rPr>
          <w:spacing w:val="-6"/>
        </w:rPr>
        <w:t xml:space="preserve"> </w:t>
      </w:r>
      <w:r w:rsidRPr="002501CF">
        <w:rPr>
          <w:spacing w:val="-2"/>
        </w:rPr>
        <w:t>είδη:</w:t>
      </w:r>
    </w:p>
    <w:p w:rsidR="00354C71" w:rsidRPr="002501CF" w:rsidRDefault="00354C71" w:rsidP="00AE5D9B">
      <w:pPr>
        <w:pStyle w:val="a3"/>
        <w:spacing w:before="120"/>
        <w:ind w:left="862" w:right="11"/>
        <w:jc w:val="both"/>
      </w:pPr>
      <w:r w:rsidRPr="002501CF">
        <w:rPr>
          <w:b/>
        </w:rPr>
        <w:t>Β.1:</w:t>
      </w:r>
      <w:r w:rsidRPr="002501CF">
        <w:rPr>
          <w:b/>
          <w:spacing w:val="-10"/>
        </w:rPr>
        <w:t xml:space="preserve"> </w:t>
      </w:r>
      <w:r w:rsidRPr="002501CF">
        <w:t>Χημικό</w:t>
      </w:r>
      <w:r w:rsidRPr="002501CF">
        <w:rPr>
          <w:spacing w:val="-11"/>
        </w:rPr>
        <w:t xml:space="preserve"> </w:t>
      </w:r>
      <w:r w:rsidRPr="002501CF">
        <w:t>προϊόν</w:t>
      </w:r>
      <w:r w:rsidRPr="002501CF">
        <w:rPr>
          <w:spacing w:val="-10"/>
        </w:rPr>
        <w:t xml:space="preserve"> </w:t>
      </w:r>
      <w:proofErr w:type="spellStart"/>
      <w:r w:rsidRPr="002501CF">
        <w:t>αντικαθαλατωτικής</w:t>
      </w:r>
      <w:proofErr w:type="spellEnd"/>
      <w:r w:rsidRPr="002501CF">
        <w:rPr>
          <w:spacing w:val="-11"/>
        </w:rPr>
        <w:t xml:space="preserve"> </w:t>
      </w:r>
      <w:r w:rsidRPr="002501CF">
        <w:t>προστασίας</w:t>
      </w:r>
      <w:r w:rsidRPr="002501CF">
        <w:rPr>
          <w:spacing w:val="-10"/>
        </w:rPr>
        <w:t xml:space="preserve"> </w:t>
      </w:r>
      <w:r w:rsidRPr="002501CF">
        <w:t>(δέσμευση</w:t>
      </w:r>
      <w:r w:rsidRPr="002501CF">
        <w:rPr>
          <w:spacing w:val="-11"/>
        </w:rPr>
        <w:t xml:space="preserve"> </w:t>
      </w:r>
      <w:r w:rsidRPr="002501CF">
        <w:t>ασβεστίου</w:t>
      </w:r>
      <w:r w:rsidRPr="002501CF">
        <w:rPr>
          <w:spacing w:val="-10"/>
        </w:rPr>
        <w:t xml:space="preserve"> </w:t>
      </w:r>
      <w:proofErr w:type="spellStart"/>
      <w:r w:rsidRPr="002501CF">
        <w:t>Ca</w:t>
      </w:r>
      <w:proofErr w:type="spellEnd"/>
      <w:r w:rsidRPr="002501CF">
        <w:t>),</w:t>
      </w:r>
      <w:r w:rsidRPr="002501CF">
        <w:rPr>
          <w:spacing w:val="-11"/>
        </w:rPr>
        <w:t xml:space="preserve"> </w:t>
      </w:r>
      <w:r w:rsidRPr="002501CF">
        <w:t>με</w:t>
      </w:r>
      <w:r w:rsidRPr="002501CF">
        <w:rPr>
          <w:spacing w:val="-10"/>
        </w:rPr>
        <w:t xml:space="preserve"> </w:t>
      </w:r>
      <w:proofErr w:type="spellStart"/>
      <w:r w:rsidRPr="002501CF">
        <w:t>διασπαρτική</w:t>
      </w:r>
      <w:proofErr w:type="spellEnd"/>
      <w:r w:rsidRPr="002501CF">
        <w:rPr>
          <w:spacing w:val="-11"/>
        </w:rPr>
        <w:t xml:space="preserve"> </w:t>
      </w:r>
      <w:r w:rsidRPr="002501CF">
        <w:t xml:space="preserve">δράση. Θα είναι διαλυτό στο νερό, κατασκευασμένο για ανοικτά συστήματα Ψύξης (Πύργοι Ψύξης). Τα </w:t>
      </w:r>
      <w:proofErr w:type="spellStart"/>
      <w:r w:rsidRPr="002501CF">
        <w:t>διασπαρτικά</w:t>
      </w:r>
      <w:proofErr w:type="spellEnd"/>
      <w:r w:rsidRPr="002501CF">
        <w:t xml:space="preserve"> στοιχεία θα προκαλούν αύξηση της διαλυτότητας των δημιουργούμενων λασπών, θα διασπείρουν την παραγόμενη λάσπη και θα παρεμποδίζουν το σχηματισμό των κρυστάλλων της σκληρότητας. Η δημιουργούμενη λάσπη θα είναι άμορφη, θα τηρείται σε διασπορά και θα απομακρύνεται με τον </w:t>
      </w:r>
      <w:proofErr w:type="spellStart"/>
      <w:r w:rsidRPr="002501CF">
        <w:t>στρατσωνισμό</w:t>
      </w:r>
      <w:proofErr w:type="spellEnd"/>
      <w:r w:rsidRPr="002501CF">
        <w:t xml:space="preserve">. Θα περιέχει </w:t>
      </w:r>
      <w:proofErr w:type="spellStart"/>
      <w:r w:rsidRPr="002501CF">
        <w:t>διασπαρτικό</w:t>
      </w:r>
      <w:proofErr w:type="spellEnd"/>
      <w:r w:rsidRPr="002501CF">
        <w:t xml:space="preserve"> των οξειδίων του σιδήρου, για την προστασία της δευτερογενούς διάβρωσης από την </w:t>
      </w:r>
      <w:proofErr w:type="spellStart"/>
      <w:r w:rsidRPr="002501CF">
        <w:t>επικάθισή</w:t>
      </w:r>
      <w:proofErr w:type="spellEnd"/>
      <w:r w:rsidRPr="002501CF">
        <w:t xml:space="preserve"> τους.</w:t>
      </w:r>
    </w:p>
    <w:p w:rsidR="00931EF3" w:rsidRPr="00A10FEE" w:rsidRDefault="00354C71" w:rsidP="00AE5D9B">
      <w:pPr>
        <w:pStyle w:val="a3"/>
        <w:spacing w:before="120"/>
        <w:ind w:left="862" w:right="11"/>
        <w:jc w:val="both"/>
      </w:pPr>
      <w:r w:rsidRPr="002501CF">
        <w:rPr>
          <w:b/>
        </w:rPr>
        <w:lastRenderedPageBreak/>
        <w:t xml:space="preserve">Β.2: </w:t>
      </w:r>
      <w:r w:rsidRPr="002501CF">
        <w:t xml:space="preserve">Χημικό προϊόν Α με </w:t>
      </w:r>
      <w:proofErr w:type="spellStart"/>
      <w:r w:rsidRPr="002501CF">
        <w:t>αντιμικροβιακή</w:t>
      </w:r>
      <w:proofErr w:type="spellEnd"/>
      <w:r w:rsidRPr="002501CF">
        <w:t xml:space="preserve"> δράση, για την προστασία του Μηχανολογικού εξοπλισμού του συστήματος Ψύξης. Θα είναι υγρό προϊόν, πλήρως διαλυτό στο νερό, αποτελεσματικό έναντι της ανάπτυξης </w:t>
      </w:r>
      <w:proofErr w:type="spellStart"/>
      <w:r w:rsidRPr="002501CF">
        <w:t>άλγεων</w:t>
      </w:r>
      <w:proofErr w:type="spellEnd"/>
      <w:r w:rsidRPr="002501CF">
        <w:t xml:space="preserve">, αερόβιων και αναερόβιων μικροοργανισμών, βακτηριδίων, </w:t>
      </w:r>
      <w:proofErr w:type="spellStart"/>
      <w:r w:rsidRPr="002501CF">
        <w:t>slime</w:t>
      </w:r>
      <w:proofErr w:type="spellEnd"/>
      <w:r w:rsidRPr="002501CF">
        <w:t xml:space="preserve">, που αναπτύσσονται σε συστήματα ψύξης με </w:t>
      </w:r>
      <w:proofErr w:type="spellStart"/>
      <w:r w:rsidRPr="002501CF">
        <w:t>ανακυκλοφορία</w:t>
      </w:r>
      <w:proofErr w:type="spellEnd"/>
      <w:r w:rsidRPr="002501CF">
        <w:t>.</w:t>
      </w:r>
    </w:p>
    <w:p w:rsidR="00354C71" w:rsidRPr="002501CF" w:rsidRDefault="00354C71" w:rsidP="00AE5D9B">
      <w:pPr>
        <w:pStyle w:val="a3"/>
        <w:spacing w:before="120"/>
        <w:ind w:left="862" w:right="9"/>
        <w:jc w:val="both"/>
      </w:pPr>
      <w:r w:rsidRPr="002501CF">
        <w:rPr>
          <w:b/>
        </w:rPr>
        <w:t xml:space="preserve">Β.3: </w:t>
      </w:r>
      <w:r w:rsidRPr="002501CF">
        <w:t xml:space="preserve">Χημικό προϊόν Β με </w:t>
      </w:r>
      <w:proofErr w:type="spellStart"/>
      <w:r w:rsidRPr="002501CF">
        <w:t>αντιμικροβιακή</w:t>
      </w:r>
      <w:proofErr w:type="spellEnd"/>
      <w:r w:rsidRPr="002501CF">
        <w:t xml:space="preserve"> δράση, για την προστασία του Ανθρώπινου παράγοντα. Θα είναι υγρό σύμμεικτο προϊόν, μίγμα </w:t>
      </w:r>
      <w:proofErr w:type="spellStart"/>
      <w:r w:rsidRPr="002501CF">
        <w:t>ισοθειαζολίνης</w:t>
      </w:r>
      <w:proofErr w:type="spellEnd"/>
      <w:r w:rsidRPr="002501CF">
        <w:t>, πλήρως διαλυτό στο νερό, για την εξάλειψη του</w:t>
      </w:r>
    </w:p>
    <w:p w:rsidR="00931EF3" w:rsidRPr="002501CF" w:rsidRDefault="00931EF3" w:rsidP="00AE5D9B">
      <w:pPr>
        <w:pStyle w:val="a3"/>
        <w:spacing w:before="120"/>
        <w:ind w:left="862" w:right="11"/>
        <w:jc w:val="both"/>
      </w:pPr>
      <w:r w:rsidRPr="002501CF">
        <w:t>βακτηρίου</w:t>
      </w:r>
      <w:r w:rsidRPr="002501CF">
        <w:rPr>
          <w:spacing w:val="-11"/>
        </w:rPr>
        <w:t xml:space="preserve"> </w:t>
      </w:r>
      <w:r w:rsidRPr="002501CF">
        <w:t>της</w:t>
      </w:r>
      <w:r w:rsidRPr="002501CF">
        <w:rPr>
          <w:spacing w:val="-11"/>
        </w:rPr>
        <w:t xml:space="preserve"> </w:t>
      </w:r>
      <w:proofErr w:type="spellStart"/>
      <w:r w:rsidRPr="002501CF">
        <w:t>Λεγεωνέλλας</w:t>
      </w:r>
      <w:proofErr w:type="spellEnd"/>
      <w:r w:rsidRPr="002501CF">
        <w:t>,</w:t>
      </w:r>
      <w:r w:rsidRPr="002501CF">
        <w:rPr>
          <w:spacing w:val="-11"/>
        </w:rPr>
        <w:t xml:space="preserve"> </w:t>
      </w:r>
      <w:r w:rsidRPr="002501CF">
        <w:t>αποτελεσματικό</w:t>
      </w:r>
      <w:r w:rsidRPr="002501CF">
        <w:rPr>
          <w:spacing w:val="-11"/>
        </w:rPr>
        <w:t xml:space="preserve"> </w:t>
      </w:r>
      <w:r w:rsidRPr="002501CF">
        <w:t>έναντι</w:t>
      </w:r>
      <w:r w:rsidRPr="002501CF">
        <w:rPr>
          <w:spacing w:val="-11"/>
        </w:rPr>
        <w:t xml:space="preserve"> </w:t>
      </w:r>
      <w:r w:rsidRPr="002501CF">
        <w:t>της</w:t>
      </w:r>
      <w:r w:rsidRPr="002501CF">
        <w:rPr>
          <w:spacing w:val="-11"/>
        </w:rPr>
        <w:t xml:space="preserve"> </w:t>
      </w:r>
      <w:r w:rsidRPr="002501CF">
        <w:t>ανάπτυξης</w:t>
      </w:r>
      <w:r w:rsidRPr="002501CF">
        <w:rPr>
          <w:spacing w:val="-11"/>
        </w:rPr>
        <w:t xml:space="preserve"> </w:t>
      </w:r>
      <w:proofErr w:type="spellStart"/>
      <w:r w:rsidRPr="002501CF">
        <w:t>άλγεων</w:t>
      </w:r>
      <w:proofErr w:type="spellEnd"/>
      <w:r w:rsidRPr="002501CF">
        <w:t>,</w:t>
      </w:r>
      <w:r w:rsidRPr="002501CF">
        <w:rPr>
          <w:spacing w:val="-11"/>
        </w:rPr>
        <w:t xml:space="preserve"> </w:t>
      </w:r>
      <w:r w:rsidRPr="002501CF">
        <w:t>αερόβιων</w:t>
      </w:r>
      <w:r w:rsidRPr="002501CF">
        <w:rPr>
          <w:spacing w:val="-11"/>
        </w:rPr>
        <w:t xml:space="preserve"> </w:t>
      </w:r>
      <w:r w:rsidRPr="002501CF">
        <w:t>και</w:t>
      </w:r>
      <w:r w:rsidRPr="002501CF">
        <w:rPr>
          <w:spacing w:val="-11"/>
        </w:rPr>
        <w:t xml:space="preserve"> </w:t>
      </w:r>
      <w:r w:rsidRPr="002501CF">
        <w:t xml:space="preserve">αναερόβιων </w:t>
      </w:r>
    </w:p>
    <w:p w:rsidR="00931EF3" w:rsidRPr="002501CF" w:rsidRDefault="00931EF3" w:rsidP="00AE5D9B">
      <w:pPr>
        <w:pStyle w:val="a3"/>
        <w:spacing w:before="120"/>
        <w:ind w:right="11" w:firstLine="720"/>
        <w:jc w:val="both"/>
        <w:rPr>
          <w:spacing w:val="34"/>
          <w:position w:val="12"/>
        </w:rPr>
      </w:pPr>
      <w:r w:rsidRPr="002501CF">
        <w:t xml:space="preserve">  </w:t>
      </w:r>
      <w:r w:rsidRPr="002501CF">
        <w:rPr>
          <w:spacing w:val="-8"/>
        </w:rPr>
        <w:t>μικροοργανισμών,</w:t>
      </w:r>
      <w:r w:rsidRPr="002501CF">
        <w:rPr>
          <w:spacing w:val="-1"/>
        </w:rPr>
        <w:t xml:space="preserve"> </w:t>
      </w:r>
      <w:r w:rsidRPr="002501CF">
        <w:rPr>
          <w:spacing w:val="-8"/>
        </w:rPr>
        <w:t>βακτηριδίων,</w:t>
      </w:r>
      <w:r w:rsidRPr="002501CF">
        <w:rPr>
          <w:spacing w:val="-1"/>
        </w:rPr>
        <w:t xml:space="preserve"> </w:t>
      </w:r>
      <w:proofErr w:type="spellStart"/>
      <w:r w:rsidRPr="002501CF">
        <w:rPr>
          <w:spacing w:val="-8"/>
        </w:rPr>
        <w:t>slime</w:t>
      </w:r>
      <w:proofErr w:type="spellEnd"/>
      <w:r w:rsidRPr="002501CF">
        <w:rPr>
          <w:spacing w:val="-8"/>
        </w:rPr>
        <w:t>,</w:t>
      </w:r>
      <w:r w:rsidRPr="002501CF">
        <w:rPr>
          <w:spacing w:val="-1"/>
        </w:rPr>
        <w:t xml:space="preserve"> </w:t>
      </w:r>
      <w:r w:rsidRPr="002501CF">
        <w:rPr>
          <w:spacing w:val="-8"/>
        </w:rPr>
        <w:t>που</w:t>
      </w:r>
      <w:r w:rsidRPr="002501CF">
        <w:rPr>
          <w:spacing w:val="-2"/>
        </w:rPr>
        <w:t xml:space="preserve"> </w:t>
      </w:r>
      <w:r w:rsidRPr="002501CF">
        <w:rPr>
          <w:spacing w:val="-8"/>
        </w:rPr>
        <w:t>αναπτύσσονται</w:t>
      </w:r>
      <w:r w:rsidRPr="002501CF">
        <w:rPr>
          <w:spacing w:val="-2"/>
        </w:rPr>
        <w:t xml:space="preserve"> </w:t>
      </w:r>
      <w:r w:rsidRPr="002501CF">
        <w:rPr>
          <w:spacing w:val="-8"/>
        </w:rPr>
        <w:t>σε</w:t>
      </w:r>
      <w:r w:rsidRPr="002501CF">
        <w:rPr>
          <w:spacing w:val="-1"/>
        </w:rPr>
        <w:t xml:space="preserve"> </w:t>
      </w:r>
      <w:r w:rsidRPr="002501CF">
        <w:rPr>
          <w:spacing w:val="-8"/>
        </w:rPr>
        <w:t>συστήματα</w:t>
      </w:r>
      <w:r w:rsidRPr="002501CF">
        <w:rPr>
          <w:spacing w:val="-1"/>
        </w:rPr>
        <w:t xml:space="preserve"> ψύξης με </w:t>
      </w:r>
      <w:proofErr w:type="spellStart"/>
      <w:r w:rsidRPr="002501CF">
        <w:rPr>
          <w:spacing w:val="-1"/>
        </w:rPr>
        <w:t>ανακυκλοφορία</w:t>
      </w:r>
      <w:proofErr w:type="spellEnd"/>
      <w:r w:rsidRPr="002501CF">
        <w:rPr>
          <w:spacing w:val="-1"/>
        </w:rPr>
        <w:t xml:space="preserve">. </w:t>
      </w:r>
    </w:p>
    <w:p w:rsidR="00931EF3" w:rsidRPr="002501CF" w:rsidRDefault="00931EF3" w:rsidP="00AE5D9B">
      <w:pPr>
        <w:pStyle w:val="a3"/>
        <w:spacing w:before="120"/>
        <w:ind w:left="862" w:right="9"/>
        <w:jc w:val="both"/>
        <w:rPr>
          <w:b/>
        </w:rPr>
      </w:pPr>
      <w:r w:rsidRPr="002501CF">
        <w:t xml:space="preserve">Ο Ανάδοχος, επί ποινή αποκλεισμού, θα προμηθεύσει το Νοσοκομείο με 3 διαφορετικά χημικά πρόσθετα. Τα χημικά πρόσθετα θα προσφέρονται σε σφραγισμένα μη επιστρεφόμενα κάνιστρα με μέγιστο περιεχόμενο 25 κιλών καθαρού βάρους και θα φέρουν ετικέτα του παράγωγου οίκου. Ο συνδυασμός των χημικών των § Β 3.2 και Β 3.3 θα προστατεύει το Μηχανολογικό Εξοπλισμό του Νοσοκομείου, αλλά και τη Δημόσια Υγεία έναντι του βακτηρίου της </w:t>
      </w:r>
      <w:proofErr w:type="spellStart"/>
      <w:r w:rsidRPr="002501CF">
        <w:t>Λεγεωνέλλας</w:t>
      </w:r>
      <w:proofErr w:type="spellEnd"/>
      <w:r w:rsidRPr="002501CF">
        <w:t xml:space="preserve"> </w:t>
      </w:r>
      <w:r w:rsidRPr="002501CF">
        <w:rPr>
          <w:b/>
        </w:rPr>
        <w:t xml:space="preserve">(LEGIONELLA </w:t>
      </w:r>
      <w:proofErr w:type="spellStart"/>
      <w:r w:rsidRPr="002501CF">
        <w:rPr>
          <w:b/>
          <w:spacing w:val="-2"/>
        </w:rPr>
        <w:t>pneumophila</w:t>
      </w:r>
      <w:proofErr w:type="spellEnd"/>
      <w:r w:rsidRPr="002501CF">
        <w:rPr>
          <w:b/>
          <w:spacing w:val="-2"/>
        </w:rPr>
        <w:t>).</w:t>
      </w:r>
    </w:p>
    <w:p w:rsidR="008640FE" w:rsidRPr="002501CF" w:rsidRDefault="008640FE" w:rsidP="00AE5D9B">
      <w:pPr>
        <w:pStyle w:val="a3"/>
        <w:spacing w:before="120"/>
        <w:rPr>
          <w:b/>
        </w:rPr>
      </w:pPr>
    </w:p>
    <w:p w:rsidR="00931EF3" w:rsidRPr="002501CF" w:rsidRDefault="008B3CE3" w:rsidP="00AE5D9B">
      <w:pPr>
        <w:pStyle w:val="2"/>
        <w:numPr>
          <w:ilvl w:val="0"/>
          <w:numId w:val="7"/>
        </w:numPr>
        <w:tabs>
          <w:tab w:val="left" w:pos="502"/>
        </w:tabs>
        <w:ind w:firstLine="207"/>
      </w:pPr>
      <w:r>
        <w:t xml:space="preserve">   </w:t>
      </w:r>
      <w:r w:rsidR="00931EF3" w:rsidRPr="002501CF">
        <w:t>ΥΠΟΧΡΕΩΣΕΙΣ</w:t>
      </w:r>
      <w:r w:rsidR="00931EF3" w:rsidRPr="002501CF">
        <w:rPr>
          <w:spacing w:val="-9"/>
        </w:rPr>
        <w:t xml:space="preserve"> </w:t>
      </w:r>
      <w:r w:rsidR="00931EF3" w:rsidRPr="002501CF">
        <w:t>ΣΥΜΜΕΤΕΧΟΝΤΩΝ</w:t>
      </w:r>
      <w:r w:rsidR="00931EF3" w:rsidRPr="002501CF">
        <w:rPr>
          <w:spacing w:val="-9"/>
        </w:rPr>
        <w:t xml:space="preserve"> </w:t>
      </w:r>
      <w:r w:rsidR="00931EF3" w:rsidRPr="002501CF">
        <w:t>ΣΤΟ</w:t>
      </w:r>
      <w:r w:rsidR="00931EF3" w:rsidRPr="002501CF">
        <w:rPr>
          <w:spacing w:val="-8"/>
        </w:rPr>
        <w:t xml:space="preserve"> </w:t>
      </w:r>
      <w:r w:rsidR="00931EF3" w:rsidRPr="002501CF">
        <w:t>ΔΙΑΓΩΝΙΣΜΟ</w:t>
      </w:r>
      <w:r w:rsidR="00931EF3" w:rsidRPr="002501CF">
        <w:rPr>
          <w:spacing w:val="-8"/>
        </w:rPr>
        <w:t xml:space="preserve"> </w:t>
      </w:r>
      <w:r w:rsidR="00931EF3" w:rsidRPr="002501CF">
        <w:t>(επί</w:t>
      </w:r>
      <w:r w:rsidR="00931EF3" w:rsidRPr="002501CF">
        <w:rPr>
          <w:spacing w:val="-8"/>
        </w:rPr>
        <w:t xml:space="preserve"> </w:t>
      </w:r>
      <w:r w:rsidR="00931EF3" w:rsidRPr="002501CF">
        <w:t xml:space="preserve">ποινή </w:t>
      </w:r>
      <w:r w:rsidR="00931EF3" w:rsidRPr="002501CF">
        <w:rPr>
          <w:spacing w:val="-2"/>
        </w:rPr>
        <w:t>αποκλεισμού)</w:t>
      </w:r>
    </w:p>
    <w:p w:rsidR="00931EF3" w:rsidRPr="002501CF" w:rsidRDefault="008B3CE3" w:rsidP="00AE5D9B">
      <w:pPr>
        <w:pStyle w:val="a3"/>
        <w:spacing w:before="120"/>
        <w:ind w:left="502"/>
        <w:jc w:val="both"/>
      </w:pPr>
      <w:r>
        <w:t xml:space="preserve">        </w:t>
      </w:r>
      <w:r w:rsidR="00931EF3" w:rsidRPr="002501CF">
        <w:t>Όλοι</w:t>
      </w:r>
      <w:r w:rsidR="00931EF3" w:rsidRPr="002501CF">
        <w:rPr>
          <w:spacing w:val="-4"/>
        </w:rPr>
        <w:t xml:space="preserve"> </w:t>
      </w:r>
      <w:r w:rsidR="00931EF3" w:rsidRPr="002501CF">
        <w:t>οι</w:t>
      </w:r>
      <w:r w:rsidR="00931EF3" w:rsidRPr="002501CF">
        <w:rPr>
          <w:spacing w:val="-3"/>
        </w:rPr>
        <w:t xml:space="preserve"> </w:t>
      </w:r>
      <w:r w:rsidR="00931EF3" w:rsidRPr="002501CF">
        <w:t>συμμετέχοντες</w:t>
      </w:r>
      <w:r w:rsidR="00931EF3" w:rsidRPr="002501CF">
        <w:rPr>
          <w:spacing w:val="-3"/>
        </w:rPr>
        <w:t xml:space="preserve"> </w:t>
      </w:r>
      <w:r w:rsidR="00931EF3" w:rsidRPr="002501CF">
        <w:t>στο</w:t>
      </w:r>
      <w:r w:rsidR="00931EF3" w:rsidRPr="002501CF">
        <w:rPr>
          <w:spacing w:val="-2"/>
        </w:rPr>
        <w:t xml:space="preserve"> </w:t>
      </w:r>
      <w:r w:rsidR="00931EF3" w:rsidRPr="002501CF">
        <w:t>διαγωνισμό</w:t>
      </w:r>
      <w:r w:rsidR="00931EF3" w:rsidRPr="002501CF">
        <w:rPr>
          <w:spacing w:val="-3"/>
        </w:rPr>
        <w:t xml:space="preserve"> </w:t>
      </w:r>
      <w:r w:rsidR="00931EF3" w:rsidRPr="002501CF">
        <w:t>θα</w:t>
      </w:r>
      <w:r w:rsidR="00931EF3" w:rsidRPr="002501CF">
        <w:rPr>
          <w:spacing w:val="-2"/>
        </w:rPr>
        <w:t xml:space="preserve"> πρέπει:</w:t>
      </w:r>
    </w:p>
    <w:p w:rsidR="008640FE" w:rsidRPr="00AB0365" w:rsidRDefault="00931EF3" w:rsidP="00AE5D9B">
      <w:pPr>
        <w:pStyle w:val="a4"/>
        <w:numPr>
          <w:ilvl w:val="1"/>
          <w:numId w:val="7"/>
        </w:numPr>
        <w:tabs>
          <w:tab w:val="left" w:pos="934"/>
        </w:tabs>
        <w:spacing w:before="120"/>
        <w:ind w:right="10"/>
        <w:rPr>
          <w:sz w:val="24"/>
          <w:szCs w:val="24"/>
        </w:rPr>
      </w:pPr>
      <w:r w:rsidRPr="002501CF">
        <w:rPr>
          <w:sz w:val="24"/>
          <w:szCs w:val="24"/>
        </w:rPr>
        <w:t>Να προσκομίσουν υπεύθυνη δήλωση όπου θα δηλώνεται ότι έχουν λάβει γνώση όλων των τεχνικών όρων και προδιαγραφών και τους οποίους αποδέχονται χωρίς καμία επιφύλαξη και η προσφορά τους δεν έχει καμία απόκλιση από τις παρούσες τεχνικές προδιαγραφές.</w:t>
      </w:r>
    </w:p>
    <w:p w:rsidR="008640FE" w:rsidRPr="00AE5D9B" w:rsidRDefault="00931EF3" w:rsidP="00AE5D9B">
      <w:pPr>
        <w:pStyle w:val="a4"/>
        <w:numPr>
          <w:ilvl w:val="1"/>
          <w:numId w:val="7"/>
        </w:numPr>
        <w:tabs>
          <w:tab w:val="left" w:pos="934"/>
        </w:tabs>
        <w:spacing w:before="120"/>
        <w:ind w:right="10"/>
        <w:rPr>
          <w:sz w:val="24"/>
          <w:szCs w:val="24"/>
        </w:rPr>
      </w:pPr>
      <w:r w:rsidRPr="00AE5D9B">
        <w:rPr>
          <w:sz w:val="24"/>
          <w:szCs w:val="24"/>
          <w:u w:color="1272E8"/>
        </w:rPr>
        <w:t>Να προσκομίσουν βεβαίωση της Τεχνικής Υπηρεσίας ότι ο διαγωνιζόμενος έλαβε υπόψη την</w:t>
      </w:r>
      <w:r w:rsidRPr="00AE5D9B">
        <w:rPr>
          <w:sz w:val="24"/>
          <w:szCs w:val="24"/>
        </w:rPr>
        <w:t xml:space="preserve"> </w:t>
      </w:r>
      <w:r w:rsidRPr="00AE5D9B">
        <w:rPr>
          <w:sz w:val="24"/>
          <w:szCs w:val="24"/>
          <w:u w:color="1272E8"/>
        </w:rPr>
        <w:t>κατάσταση λειτουργίας της Νοσοκομειακής εγκατάστασης.</w:t>
      </w:r>
    </w:p>
    <w:p w:rsidR="00AB0365" w:rsidRPr="00AB0365" w:rsidRDefault="00931EF3" w:rsidP="00AE5D9B">
      <w:pPr>
        <w:pStyle w:val="a4"/>
        <w:numPr>
          <w:ilvl w:val="1"/>
          <w:numId w:val="7"/>
        </w:numPr>
        <w:tabs>
          <w:tab w:val="left" w:pos="934"/>
        </w:tabs>
        <w:spacing w:before="120"/>
        <w:ind w:right="9"/>
        <w:rPr>
          <w:strike/>
          <w:sz w:val="24"/>
          <w:szCs w:val="24"/>
        </w:rPr>
      </w:pPr>
      <w:r w:rsidRPr="008B3CE3">
        <w:rPr>
          <w:sz w:val="24"/>
          <w:szCs w:val="24"/>
        </w:rPr>
        <w:t xml:space="preserve">Να έχουν τουλάχιστον 3ετή εμπειρία σε δύο ή περισσότερα έργα χημικής επεξεργασίας νερού </w:t>
      </w:r>
      <w:proofErr w:type="spellStart"/>
      <w:r w:rsidRPr="008B3CE3">
        <w:rPr>
          <w:sz w:val="24"/>
          <w:szCs w:val="24"/>
        </w:rPr>
        <w:t>ατμοπαραγωγής</w:t>
      </w:r>
      <w:proofErr w:type="spellEnd"/>
      <w:r w:rsidRPr="008B3CE3">
        <w:rPr>
          <w:sz w:val="24"/>
          <w:szCs w:val="24"/>
        </w:rPr>
        <w:t xml:space="preserve"> σε μεγάλες βιομηχανίες ή Νοσοκομεία </w:t>
      </w:r>
      <w:r w:rsidRPr="00A10FEE">
        <w:rPr>
          <w:sz w:val="24"/>
          <w:szCs w:val="24"/>
        </w:rPr>
        <w:t xml:space="preserve">(αντίστοιχης εγκατεστημένης θερμικής ισχύος), </w:t>
      </w:r>
      <w:r w:rsidRPr="008B3CE3">
        <w:rPr>
          <w:sz w:val="24"/>
          <w:szCs w:val="24"/>
        </w:rPr>
        <w:t xml:space="preserve">η οποία θα αποδεικνύεται από βεβαιώσεις καλής εκτέλεσης. </w:t>
      </w:r>
    </w:p>
    <w:p w:rsidR="00AB0365" w:rsidRPr="00AB0365" w:rsidRDefault="00AB0365" w:rsidP="00AE5D9B">
      <w:pPr>
        <w:pStyle w:val="a4"/>
        <w:numPr>
          <w:ilvl w:val="1"/>
          <w:numId w:val="7"/>
        </w:numPr>
        <w:tabs>
          <w:tab w:val="left" w:pos="934"/>
        </w:tabs>
        <w:spacing w:before="120"/>
        <w:ind w:right="9"/>
        <w:rPr>
          <w:strike/>
          <w:sz w:val="24"/>
          <w:szCs w:val="24"/>
        </w:rPr>
      </w:pPr>
      <w:r w:rsidRPr="00AB0365">
        <w:rPr>
          <w:sz w:val="24"/>
        </w:rPr>
        <w:t xml:space="preserve">Να διαθέτουν Διπλωματούχο Χημικό Μηχανικό με γνώση στον σχεδιασμό – βελτιστοποίηση και διαχείριση φυσικών και χημικών βιομηχανικών διεργασιών, τον οποίο θα ορίσουν στην προσφορά τους ως υπεύθυνο του προγράμματος παρακολούθησης της χημικής επεξεργασίας του νερού του Λεβητοστασίου και των πύργων ψύξης του Νοσοκομείου. </w:t>
      </w:r>
    </w:p>
    <w:p w:rsidR="00AB0365" w:rsidRPr="00AB0365" w:rsidRDefault="00AB0365" w:rsidP="00AE5D9B">
      <w:pPr>
        <w:tabs>
          <w:tab w:val="left" w:pos="934"/>
        </w:tabs>
        <w:spacing w:before="120"/>
        <w:ind w:right="10"/>
        <w:rPr>
          <w:sz w:val="24"/>
        </w:rPr>
      </w:pPr>
      <w:r>
        <w:rPr>
          <w:color w:val="FF0000"/>
          <w:sz w:val="24"/>
        </w:rPr>
        <w:tab/>
      </w:r>
      <w:r w:rsidRPr="00AB0365">
        <w:rPr>
          <w:sz w:val="24"/>
        </w:rPr>
        <w:t xml:space="preserve">Ο υπεύθυνος του </w:t>
      </w:r>
      <w:proofErr w:type="spellStart"/>
      <w:r w:rsidRPr="00AB0365">
        <w:rPr>
          <w:sz w:val="24"/>
        </w:rPr>
        <w:t>προγρά</w:t>
      </w:r>
      <w:proofErr w:type="spellEnd"/>
      <w:r w:rsidRPr="00AB0365">
        <w:rPr>
          <w:sz w:val="24"/>
        </w:rPr>
        <w:t>µµ</w:t>
      </w:r>
      <w:proofErr w:type="spellStart"/>
      <w:r w:rsidRPr="00AB0365">
        <w:rPr>
          <w:sz w:val="24"/>
        </w:rPr>
        <w:t>ατος</w:t>
      </w:r>
      <w:proofErr w:type="spellEnd"/>
      <w:r w:rsidRPr="00AB0365">
        <w:rPr>
          <w:sz w:val="24"/>
        </w:rPr>
        <w:t xml:space="preserve"> παρακολούθησης θα πρέπει να: </w:t>
      </w:r>
    </w:p>
    <w:p w:rsidR="00AB0365" w:rsidRPr="00AB0365" w:rsidRDefault="00AB0365" w:rsidP="00AE5D9B">
      <w:pPr>
        <w:pStyle w:val="a4"/>
        <w:tabs>
          <w:tab w:val="left" w:pos="934"/>
        </w:tabs>
        <w:spacing w:before="120"/>
        <w:ind w:left="934" w:right="10"/>
        <w:rPr>
          <w:sz w:val="24"/>
        </w:rPr>
      </w:pPr>
      <w:r w:rsidRPr="00AB0365">
        <w:rPr>
          <w:sz w:val="24"/>
        </w:rPr>
        <w:t xml:space="preserve">- Αποδεικνύει την ιδιότητά του από </w:t>
      </w:r>
      <w:proofErr w:type="spellStart"/>
      <w:r w:rsidRPr="00AB0365">
        <w:rPr>
          <w:sz w:val="24"/>
        </w:rPr>
        <w:t>επίσηµα</w:t>
      </w:r>
      <w:proofErr w:type="spellEnd"/>
      <w:r w:rsidRPr="00AB0365">
        <w:rPr>
          <w:sz w:val="24"/>
        </w:rPr>
        <w:t xml:space="preserve"> έγγραφα. </w:t>
      </w:r>
    </w:p>
    <w:p w:rsidR="00931EF3" w:rsidRPr="00AB0365" w:rsidRDefault="00AB0365" w:rsidP="00AE5D9B">
      <w:pPr>
        <w:pStyle w:val="a4"/>
        <w:tabs>
          <w:tab w:val="left" w:pos="934"/>
        </w:tabs>
        <w:spacing w:before="120"/>
        <w:ind w:left="934" w:right="10"/>
        <w:rPr>
          <w:sz w:val="24"/>
        </w:rPr>
      </w:pPr>
      <w:r w:rsidRPr="00AB0365">
        <w:rPr>
          <w:sz w:val="24"/>
        </w:rPr>
        <w:t>- ∆</w:t>
      </w:r>
      <w:proofErr w:type="spellStart"/>
      <w:r w:rsidRPr="00AB0365">
        <w:rPr>
          <w:sz w:val="24"/>
        </w:rPr>
        <w:t>ιαθέτει</w:t>
      </w:r>
      <w:proofErr w:type="spellEnd"/>
      <w:r w:rsidRPr="00AB0365">
        <w:rPr>
          <w:sz w:val="24"/>
        </w:rPr>
        <w:t xml:space="preserve"> εμπειρία στην </w:t>
      </w:r>
      <w:proofErr w:type="spellStart"/>
      <w:r w:rsidRPr="00AB0365">
        <w:rPr>
          <w:sz w:val="24"/>
        </w:rPr>
        <w:t>χηµική</w:t>
      </w:r>
      <w:proofErr w:type="spellEnd"/>
      <w:r w:rsidRPr="00AB0365">
        <w:rPr>
          <w:sz w:val="24"/>
        </w:rPr>
        <w:t xml:space="preserve"> επεξεργασία νερού </w:t>
      </w:r>
      <w:proofErr w:type="spellStart"/>
      <w:r w:rsidRPr="00AB0365">
        <w:rPr>
          <w:sz w:val="24"/>
        </w:rPr>
        <w:t>ατµοπαραγωγής</w:t>
      </w:r>
      <w:proofErr w:type="spellEnd"/>
      <w:r w:rsidRPr="00AB0365">
        <w:rPr>
          <w:sz w:val="24"/>
        </w:rPr>
        <w:t xml:space="preserve">,  η οποία θα αποδεικνύεται από τουλάχιστον τρεις βεβαιώσεις καλής εκτέλεσης- συντήρησης παρόμοιων συστημάτων από Δημόσια Νοσοκομεία, ή μεγάλες Βιομηχανίες. </w:t>
      </w:r>
    </w:p>
    <w:p w:rsidR="008640FE" w:rsidRPr="00AB0365" w:rsidRDefault="00931EF3" w:rsidP="00AE5D9B">
      <w:pPr>
        <w:pStyle w:val="a4"/>
        <w:numPr>
          <w:ilvl w:val="1"/>
          <w:numId w:val="7"/>
        </w:numPr>
        <w:tabs>
          <w:tab w:val="left" w:pos="934"/>
        </w:tabs>
        <w:spacing w:before="120"/>
        <w:ind w:right="10"/>
        <w:rPr>
          <w:sz w:val="24"/>
          <w:szCs w:val="24"/>
        </w:rPr>
      </w:pPr>
      <w:r w:rsidRPr="002501CF">
        <w:rPr>
          <w:sz w:val="24"/>
          <w:szCs w:val="24"/>
        </w:rPr>
        <w:t xml:space="preserve">Να προσκομίσουν αποδεικτικά ότι η κατασκευάστρια εταιρεία των </w:t>
      </w:r>
      <w:proofErr w:type="spellStart"/>
      <w:r w:rsidRPr="002501CF">
        <w:rPr>
          <w:sz w:val="24"/>
          <w:szCs w:val="24"/>
        </w:rPr>
        <w:t>προσφερομένων</w:t>
      </w:r>
      <w:proofErr w:type="spellEnd"/>
      <w:r w:rsidRPr="002501CF">
        <w:rPr>
          <w:sz w:val="24"/>
          <w:szCs w:val="24"/>
        </w:rPr>
        <w:t xml:space="preserve"> προϊόντων είναι πιστοποιημένη, κατά τα πρότυπα της σειράς ISO 9001:2015 </w:t>
      </w:r>
      <w:r w:rsidRPr="00A10FEE">
        <w:rPr>
          <w:sz w:val="24"/>
          <w:szCs w:val="24"/>
        </w:rPr>
        <w:t>και ISO 14001:2015.</w:t>
      </w:r>
    </w:p>
    <w:p w:rsidR="008640FE" w:rsidRPr="00AB0365" w:rsidRDefault="00931EF3" w:rsidP="00AE5D9B">
      <w:pPr>
        <w:pStyle w:val="a4"/>
        <w:numPr>
          <w:ilvl w:val="1"/>
          <w:numId w:val="7"/>
        </w:numPr>
        <w:tabs>
          <w:tab w:val="left" w:pos="934"/>
        </w:tabs>
        <w:spacing w:before="120"/>
        <w:ind w:right="9"/>
        <w:rPr>
          <w:sz w:val="24"/>
          <w:szCs w:val="24"/>
        </w:rPr>
      </w:pPr>
      <w:r w:rsidRPr="002501CF">
        <w:rPr>
          <w:sz w:val="24"/>
          <w:szCs w:val="24"/>
        </w:rPr>
        <w:t xml:space="preserve">Να προσκομίσουν αποδεικτικά του παραγωγού των χημικών προϊόντων, ότι τα συστατικά των </w:t>
      </w:r>
      <w:proofErr w:type="spellStart"/>
      <w:r w:rsidRPr="002501CF">
        <w:rPr>
          <w:sz w:val="24"/>
          <w:szCs w:val="24"/>
        </w:rPr>
        <w:t>προσφερομένων</w:t>
      </w:r>
      <w:proofErr w:type="spellEnd"/>
      <w:r w:rsidRPr="002501CF">
        <w:rPr>
          <w:sz w:val="24"/>
          <w:szCs w:val="24"/>
        </w:rPr>
        <w:t xml:space="preserve"> προϊόντων</w:t>
      </w:r>
      <w:r w:rsidR="00AE5D9B">
        <w:rPr>
          <w:sz w:val="24"/>
          <w:szCs w:val="24"/>
        </w:rPr>
        <w:t>,</w:t>
      </w:r>
      <w:r w:rsidRPr="002501CF">
        <w:rPr>
          <w:sz w:val="24"/>
          <w:szCs w:val="24"/>
        </w:rPr>
        <w:t xml:space="preserve"> </w:t>
      </w:r>
      <w:r w:rsidR="00AE5D9B" w:rsidRPr="002501CF">
        <w:rPr>
          <w:sz w:val="24"/>
          <w:szCs w:val="24"/>
        </w:rPr>
        <w:t xml:space="preserve">που αφορούν στους </w:t>
      </w:r>
      <w:r w:rsidR="00AE5D9B" w:rsidRPr="002501CF">
        <w:rPr>
          <w:spacing w:val="-2"/>
          <w:sz w:val="24"/>
          <w:szCs w:val="24"/>
        </w:rPr>
        <w:t>Ατμολέβητες</w:t>
      </w:r>
      <w:r w:rsidR="00AE5D9B">
        <w:rPr>
          <w:spacing w:val="-2"/>
          <w:sz w:val="24"/>
          <w:szCs w:val="24"/>
        </w:rPr>
        <w:t>,</w:t>
      </w:r>
      <w:r w:rsidR="00AE5D9B" w:rsidRPr="002501CF">
        <w:rPr>
          <w:sz w:val="24"/>
          <w:szCs w:val="24"/>
        </w:rPr>
        <w:t xml:space="preserve"> </w:t>
      </w:r>
      <w:r w:rsidRPr="002501CF">
        <w:rPr>
          <w:sz w:val="24"/>
          <w:szCs w:val="24"/>
        </w:rPr>
        <w:t>είναι κατάλληλα για χρήση σε εφαρμογές τροφίμων και φαρμάκων σύμφωνα με το FDA (</w:t>
      </w:r>
      <w:proofErr w:type="spellStart"/>
      <w:r w:rsidRPr="002501CF">
        <w:rPr>
          <w:sz w:val="24"/>
          <w:szCs w:val="24"/>
        </w:rPr>
        <w:t>Food</w:t>
      </w:r>
      <w:proofErr w:type="spellEnd"/>
      <w:r w:rsidRPr="002501CF">
        <w:rPr>
          <w:sz w:val="24"/>
          <w:szCs w:val="24"/>
        </w:rPr>
        <w:t xml:space="preserve"> &amp; </w:t>
      </w:r>
      <w:proofErr w:type="spellStart"/>
      <w:r w:rsidRPr="002501CF">
        <w:rPr>
          <w:sz w:val="24"/>
          <w:szCs w:val="24"/>
        </w:rPr>
        <w:t>Drug</w:t>
      </w:r>
      <w:proofErr w:type="spellEnd"/>
      <w:r w:rsidRPr="002501CF">
        <w:rPr>
          <w:sz w:val="24"/>
          <w:szCs w:val="24"/>
        </w:rPr>
        <w:t xml:space="preserve"> Administration)</w:t>
      </w:r>
      <w:r w:rsidR="00E21708">
        <w:rPr>
          <w:spacing w:val="-2"/>
          <w:sz w:val="24"/>
          <w:szCs w:val="24"/>
        </w:rPr>
        <w:t>.</w:t>
      </w:r>
    </w:p>
    <w:p w:rsidR="00931EF3" w:rsidRPr="00AB0365" w:rsidRDefault="00931EF3" w:rsidP="00AE5D9B">
      <w:pPr>
        <w:pStyle w:val="a4"/>
        <w:numPr>
          <w:ilvl w:val="1"/>
          <w:numId w:val="7"/>
        </w:numPr>
        <w:tabs>
          <w:tab w:val="left" w:pos="934"/>
        </w:tabs>
        <w:spacing w:before="120"/>
        <w:ind w:right="10"/>
        <w:rPr>
          <w:sz w:val="24"/>
          <w:szCs w:val="24"/>
        </w:rPr>
      </w:pPr>
      <w:r w:rsidRPr="002501CF">
        <w:rPr>
          <w:sz w:val="24"/>
          <w:szCs w:val="24"/>
        </w:rPr>
        <w:t>Να προσκομίσουν τα τεχνικά φυλλάδια καθώς και τα Φύλλα Δεδομένων Ασφαλείας (MSDS) των προσφερόμενων προϊόντων, τα οποία θα είναι εναρμονισμένα κατά REACH 1907/2006 και EC 1272/2008.</w:t>
      </w:r>
      <w:r w:rsidRPr="002501CF">
        <w:rPr>
          <w:spacing w:val="-8"/>
          <w:sz w:val="24"/>
          <w:szCs w:val="24"/>
        </w:rPr>
        <w:t xml:space="preserve"> </w:t>
      </w:r>
      <w:r w:rsidRPr="002501CF">
        <w:rPr>
          <w:sz w:val="24"/>
          <w:szCs w:val="24"/>
        </w:rPr>
        <w:t>Σε</w:t>
      </w:r>
      <w:r w:rsidRPr="002501CF">
        <w:rPr>
          <w:spacing w:val="-8"/>
          <w:sz w:val="24"/>
          <w:szCs w:val="24"/>
        </w:rPr>
        <w:t xml:space="preserve"> </w:t>
      </w:r>
      <w:r w:rsidRPr="002501CF">
        <w:rPr>
          <w:sz w:val="24"/>
          <w:szCs w:val="24"/>
        </w:rPr>
        <w:t>περίπτωση</w:t>
      </w:r>
      <w:r w:rsidRPr="002501CF">
        <w:rPr>
          <w:spacing w:val="-8"/>
          <w:sz w:val="24"/>
          <w:szCs w:val="24"/>
        </w:rPr>
        <w:t xml:space="preserve"> </w:t>
      </w:r>
      <w:r w:rsidRPr="002501CF">
        <w:rPr>
          <w:sz w:val="24"/>
          <w:szCs w:val="24"/>
        </w:rPr>
        <w:t>που</w:t>
      </w:r>
      <w:r w:rsidRPr="002501CF">
        <w:rPr>
          <w:spacing w:val="-8"/>
          <w:sz w:val="24"/>
          <w:szCs w:val="24"/>
        </w:rPr>
        <w:t xml:space="preserve"> </w:t>
      </w:r>
      <w:r w:rsidRPr="002501CF">
        <w:rPr>
          <w:sz w:val="24"/>
          <w:szCs w:val="24"/>
        </w:rPr>
        <w:t>η</w:t>
      </w:r>
      <w:r w:rsidRPr="002501CF">
        <w:rPr>
          <w:spacing w:val="-8"/>
          <w:sz w:val="24"/>
          <w:szCs w:val="24"/>
        </w:rPr>
        <w:t xml:space="preserve"> </w:t>
      </w:r>
      <w:r w:rsidRPr="002501CF">
        <w:rPr>
          <w:sz w:val="24"/>
          <w:szCs w:val="24"/>
        </w:rPr>
        <w:t>παραγωγός</w:t>
      </w:r>
      <w:r w:rsidRPr="002501CF">
        <w:rPr>
          <w:spacing w:val="-8"/>
          <w:sz w:val="24"/>
          <w:szCs w:val="24"/>
        </w:rPr>
        <w:t xml:space="preserve"> </w:t>
      </w:r>
      <w:r w:rsidRPr="002501CF">
        <w:rPr>
          <w:sz w:val="24"/>
          <w:szCs w:val="24"/>
        </w:rPr>
        <w:t>εταιρία</w:t>
      </w:r>
      <w:r w:rsidRPr="002501CF">
        <w:rPr>
          <w:spacing w:val="-8"/>
          <w:sz w:val="24"/>
          <w:szCs w:val="24"/>
        </w:rPr>
        <w:t xml:space="preserve"> </w:t>
      </w:r>
      <w:r w:rsidRPr="002501CF">
        <w:rPr>
          <w:sz w:val="24"/>
          <w:szCs w:val="24"/>
        </w:rPr>
        <w:t>δεν</w:t>
      </w:r>
      <w:r w:rsidRPr="002501CF">
        <w:rPr>
          <w:spacing w:val="-8"/>
          <w:sz w:val="24"/>
          <w:szCs w:val="24"/>
        </w:rPr>
        <w:t xml:space="preserve"> </w:t>
      </w:r>
      <w:r w:rsidRPr="002501CF">
        <w:rPr>
          <w:sz w:val="24"/>
          <w:szCs w:val="24"/>
        </w:rPr>
        <w:t>είναι</w:t>
      </w:r>
      <w:r w:rsidRPr="002501CF">
        <w:rPr>
          <w:spacing w:val="-8"/>
          <w:sz w:val="24"/>
          <w:szCs w:val="24"/>
        </w:rPr>
        <w:t xml:space="preserve"> </w:t>
      </w:r>
      <w:r w:rsidRPr="002501CF">
        <w:rPr>
          <w:sz w:val="24"/>
          <w:szCs w:val="24"/>
        </w:rPr>
        <w:t>ελληνική,</w:t>
      </w:r>
      <w:r w:rsidRPr="002501CF">
        <w:rPr>
          <w:spacing w:val="-8"/>
          <w:sz w:val="24"/>
          <w:szCs w:val="24"/>
        </w:rPr>
        <w:t xml:space="preserve"> </w:t>
      </w:r>
      <w:r w:rsidRPr="002501CF">
        <w:rPr>
          <w:sz w:val="24"/>
          <w:szCs w:val="24"/>
        </w:rPr>
        <w:t>τα</w:t>
      </w:r>
      <w:r w:rsidRPr="002501CF">
        <w:rPr>
          <w:spacing w:val="-8"/>
          <w:sz w:val="24"/>
          <w:szCs w:val="24"/>
        </w:rPr>
        <w:t xml:space="preserve"> </w:t>
      </w:r>
      <w:r w:rsidRPr="002501CF">
        <w:rPr>
          <w:sz w:val="24"/>
          <w:szCs w:val="24"/>
        </w:rPr>
        <w:t>MSDS</w:t>
      </w:r>
      <w:r w:rsidRPr="002501CF">
        <w:rPr>
          <w:spacing w:val="-8"/>
          <w:sz w:val="24"/>
          <w:szCs w:val="24"/>
        </w:rPr>
        <w:t xml:space="preserve"> </w:t>
      </w:r>
      <w:r w:rsidRPr="002501CF">
        <w:rPr>
          <w:sz w:val="24"/>
          <w:szCs w:val="24"/>
        </w:rPr>
        <w:t>θα</w:t>
      </w:r>
      <w:r w:rsidRPr="002501CF">
        <w:rPr>
          <w:spacing w:val="-8"/>
          <w:sz w:val="24"/>
          <w:szCs w:val="24"/>
        </w:rPr>
        <w:t xml:space="preserve"> </w:t>
      </w:r>
      <w:r w:rsidRPr="002501CF">
        <w:rPr>
          <w:sz w:val="24"/>
          <w:szCs w:val="24"/>
        </w:rPr>
        <w:t>κατατεθούν</w:t>
      </w:r>
      <w:r w:rsidRPr="002501CF">
        <w:rPr>
          <w:spacing w:val="-8"/>
          <w:sz w:val="24"/>
          <w:szCs w:val="24"/>
        </w:rPr>
        <w:t xml:space="preserve"> </w:t>
      </w:r>
      <w:r w:rsidRPr="002501CF">
        <w:rPr>
          <w:sz w:val="24"/>
          <w:szCs w:val="24"/>
        </w:rPr>
        <w:t>στην αγγλική γλώσσα.</w:t>
      </w:r>
    </w:p>
    <w:p w:rsidR="008640FE" w:rsidRPr="00AB0365" w:rsidRDefault="00931EF3" w:rsidP="00AE5D9B">
      <w:pPr>
        <w:pStyle w:val="a4"/>
        <w:numPr>
          <w:ilvl w:val="1"/>
          <w:numId w:val="7"/>
        </w:numPr>
        <w:tabs>
          <w:tab w:val="left" w:pos="934"/>
        </w:tabs>
        <w:spacing w:before="120"/>
        <w:ind w:right="10"/>
        <w:rPr>
          <w:sz w:val="24"/>
          <w:szCs w:val="24"/>
        </w:rPr>
      </w:pPr>
      <w:r w:rsidRPr="00A10FEE">
        <w:rPr>
          <w:sz w:val="24"/>
          <w:szCs w:val="24"/>
        </w:rPr>
        <w:t>Να προσκομίσουν υπεύθυνη δήλωση όπου θα δηλώνεται το εργοστάσιο παραγωγής των προσφερόμενων χημικών προϊόντων και τα στοιχεία επικοινωνίας με αυτό.</w:t>
      </w:r>
    </w:p>
    <w:p w:rsidR="00931EF3" w:rsidRPr="00A10FEE" w:rsidRDefault="00931EF3" w:rsidP="00AE5D9B">
      <w:pPr>
        <w:pStyle w:val="a4"/>
        <w:numPr>
          <w:ilvl w:val="1"/>
          <w:numId w:val="7"/>
        </w:numPr>
        <w:tabs>
          <w:tab w:val="left" w:pos="934"/>
        </w:tabs>
        <w:spacing w:before="120"/>
        <w:ind w:right="10"/>
        <w:rPr>
          <w:sz w:val="24"/>
          <w:szCs w:val="24"/>
        </w:rPr>
      </w:pPr>
      <w:r w:rsidRPr="00A10FEE">
        <w:rPr>
          <w:sz w:val="24"/>
          <w:szCs w:val="24"/>
        </w:rPr>
        <w:t xml:space="preserve">Να καταθέσουν ανά χημικό πρόσθετο που προσφέρουν, την ακριβή δοσολογία ανά κυβικό μέτρο </w:t>
      </w:r>
      <w:r w:rsidRPr="00A10FEE">
        <w:rPr>
          <w:sz w:val="24"/>
          <w:szCs w:val="24"/>
        </w:rPr>
        <w:lastRenderedPageBreak/>
        <w:t xml:space="preserve">τροφοδοτικού νερού, βάσει των λειτουργικών δεδομένων των ατμολεβήτων. </w:t>
      </w:r>
    </w:p>
    <w:p w:rsidR="008640FE" w:rsidRPr="008640FE" w:rsidRDefault="00931EF3" w:rsidP="00AE5D9B">
      <w:pPr>
        <w:pStyle w:val="a4"/>
        <w:tabs>
          <w:tab w:val="left" w:pos="934"/>
        </w:tabs>
        <w:spacing w:before="120"/>
        <w:ind w:left="934" w:right="11"/>
        <w:rPr>
          <w:rFonts w:eastAsiaTheme="minorHAnsi"/>
          <w:sz w:val="24"/>
          <w:szCs w:val="24"/>
        </w:rPr>
      </w:pPr>
      <w:r w:rsidRPr="00A10FEE">
        <w:rPr>
          <w:rFonts w:eastAsiaTheme="minorHAnsi"/>
          <w:sz w:val="24"/>
          <w:szCs w:val="24"/>
        </w:rPr>
        <w:t>Κατά τη διαδικασία της αξιολόγησης από την Υπηρεσία μας, τα λειτουργικά δεδομένα των Παρ. 1.1, 1.2, θεωρούνται σταθερά για να υπάρχει για όλους τους προσφέροντες ισότιμη αξιολόγηση.</w:t>
      </w:r>
    </w:p>
    <w:p w:rsidR="00931EF3" w:rsidRPr="002501CF" w:rsidRDefault="00931EF3" w:rsidP="00AE5D9B">
      <w:pPr>
        <w:pStyle w:val="a4"/>
        <w:numPr>
          <w:ilvl w:val="1"/>
          <w:numId w:val="7"/>
        </w:numPr>
        <w:tabs>
          <w:tab w:val="left" w:pos="993"/>
        </w:tabs>
        <w:spacing w:before="120"/>
        <w:ind w:left="993" w:right="11" w:hanging="508"/>
        <w:rPr>
          <w:rFonts w:eastAsiaTheme="minorHAnsi"/>
          <w:color w:val="FF0000"/>
          <w:sz w:val="24"/>
          <w:szCs w:val="24"/>
        </w:rPr>
      </w:pPr>
      <w:r w:rsidRPr="002501CF">
        <w:rPr>
          <w:sz w:val="24"/>
          <w:szCs w:val="24"/>
        </w:rPr>
        <w:t>Να καταθέσουν ανά χημικό πρόσθετο που προσφέρουν, την ακριβή δοσολογία ανά κυβικό μέτρο συμπληρωματικού νερού / ανά όγκο νερού συστήματος ψύξης, βάσει των λειτουργικών δεδομένων των πύργων ψύξης.</w:t>
      </w:r>
      <w:r w:rsidRPr="002501CF">
        <w:rPr>
          <w:rFonts w:eastAsiaTheme="minorHAnsi"/>
          <w:sz w:val="24"/>
          <w:szCs w:val="24"/>
        </w:rPr>
        <w:t xml:space="preserve"> </w:t>
      </w:r>
    </w:p>
    <w:p w:rsidR="00931EF3" w:rsidRPr="00A10FEE" w:rsidRDefault="00931EF3" w:rsidP="00AE5D9B">
      <w:pPr>
        <w:pStyle w:val="a4"/>
        <w:tabs>
          <w:tab w:val="left" w:pos="993"/>
        </w:tabs>
        <w:spacing w:before="120"/>
        <w:ind w:left="993" w:right="11"/>
        <w:rPr>
          <w:rFonts w:eastAsiaTheme="minorHAnsi"/>
          <w:sz w:val="24"/>
          <w:szCs w:val="24"/>
        </w:rPr>
      </w:pPr>
      <w:r w:rsidRPr="00A10FEE">
        <w:rPr>
          <w:rFonts w:eastAsiaTheme="minorHAnsi"/>
          <w:sz w:val="24"/>
          <w:szCs w:val="24"/>
        </w:rPr>
        <w:t>Κατά τη διαδικασία της αξιολόγησης από την Υπηρεσία μας, τα λειτουργικά δεδομένα των Παρ. 2.1 και 2.2, θεωρούνται σταθερά για να υπάρχει για όλους τους προσφέροντες ισότιμη αξιολόγηση.</w:t>
      </w:r>
    </w:p>
    <w:p w:rsidR="008640FE" w:rsidRPr="008640FE" w:rsidRDefault="008640FE" w:rsidP="00AE5D9B">
      <w:pPr>
        <w:tabs>
          <w:tab w:val="left" w:pos="934"/>
        </w:tabs>
        <w:spacing w:before="120"/>
        <w:ind w:right="10"/>
        <w:rPr>
          <w:sz w:val="24"/>
          <w:szCs w:val="24"/>
        </w:rPr>
      </w:pPr>
    </w:p>
    <w:p w:rsidR="00931EF3" w:rsidRPr="002501CF" w:rsidRDefault="00931EF3" w:rsidP="00AE5D9B">
      <w:pPr>
        <w:pStyle w:val="2"/>
        <w:numPr>
          <w:ilvl w:val="0"/>
          <w:numId w:val="7"/>
        </w:numPr>
        <w:ind w:firstLine="66"/>
      </w:pPr>
      <w:r w:rsidRPr="002501CF">
        <w:t>ΥΠΟΧΡΕΩΣΕΙΣ</w:t>
      </w:r>
      <w:r w:rsidRPr="002501CF">
        <w:rPr>
          <w:spacing w:val="-12"/>
        </w:rPr>
        <w:t xml:space="preserve"> </w:t>
      </w:r>
      <w:r w:rsidRPr="002501CF">
        <w:t>ΑΝΑΔΟΧΟΥ</w:t>
      </w:r>
      <w:r w:rsidRPr="002501CF">
        <w:rPr>
          <w:spacing w:val="-11"/>
        </w:rPr>
        <w:t xml:space="preserve"> </w:t>
      </w:r>
      <w:r w:rsidRPr="002501CF">
        <w:t>(επί</w:t>
      </w:r>
      <w:r w:rsidRPr="002501CF">
        <w:rPr>
          <w:spacing w:val="-11"/>
        </w:rPr>
        <w:t xml:space="preserve"> </w:t>
      </w:r>
      <w:r w:rsidRPr="002501CF">
        <w:t>ποινή</w:t>
      </w:r>
      <w:r w:rsidRPr="002501CF">
        <w:rPr>
          <w:spacing w:val="-10"/>
        </w:rPr>
        <w:t xml:space="preserve"> </w:t>
      </w:r>
      <w:r w:rsidRPr="002501CF">
        <w:rPr>
          <w:spacing w:val="-2"/>
        </w:rPr>
        <w:t>αποκλε</w:t>
      </w:r>
      <w:r w:rsidRPr="002501CF">
        <w:rPr>
          <w:smallCaps/>
          <w:spacing w:val="-2"/>
        </w:rPr>
        <w:t>ι</w:t>
      </w:r>
      <w:r w:rsidRPr="002501CF">
        <w:rPr>
          <w:spacing w:val="-2"/>
        </w:rPr>
        <w:t>σμού)</w:t>
      </w:r>
    </w:p>
    <w:p w:rsidR="00931EF3" w:rsidRPr="002501CF" w:rsidRDefault="00931EF3" w:rsidP="00AE5D9B">
      <w:pPr>
        <w:pStyle w:val="a4"/>
        <w:numPr>
          <w:ilvl w:val="1"/>
          <w:numId w:val="7"/>
        </w:numPr>
        <w:tabs>
          <w:tab w:val="left" w:pos="289"/>
        </w:tabs>
        <w:spacing w:before="120"/>
        <w:ind w:right="9"/>
        <w:rPr>
          <w:sz w:val="24"/>
          <w:szCs w:val="24"/>
        </w:rPr>
      </w:pPr>
      <w:r w:rsidRPr="002501CF">
        <w:rPr>
          <w:sz w:val="24"/>
          <w:szCs w:val="24"/>
        </w:rPr>
        <w:t xml:space="preserve">Ο Ανάδοχος θα προβαίνει στην κατάθεση οδηγιών, τη γενική ενημέρωση και εκπαίδευση των τεχνικών του Νοσοκομείου, με σκοπό τη βέλτιστη και ασφαλή λειτουργία του συστήματος </w:t>
      </w:r>
      <w:proofErr w:type="spellStart"/>
      <w:r w:rsidRPr="002501CF">
        <w:rPr>
          <w:sz w:val="24"/>
          <w:szCs w:val="24"/>
        </w:rPr>
        <w:t>ατμοπαραγωγής</w:t>
      </w:r>
      <w:proofErr w:type="spellEnd"/>
      <w:r w:rsidRPr="002501CF">
        <w:rPr>
          <w:sz w:val="24"/>
          <w:szCs w:val="24"/>
        </w:rPr>
        <w:t xml:space="preserve"> και ψύξης.</w:t>
      </w:r>
    </w:p>
    <w:p w:rsidR="00931EF3" w:rsidRPr="002501CF" w:rsidRDefault="00931EF3" w:rsidP="00AE5D9B">
      <w:pPr>
        <w:pStyle w:val="a4"/>
        <w:numPr>
          <w:ilvl w:val="1"/>
          <w:numId w:val="7"/>
        </w:numPr>
        <w:tabs>
          <w:tab w:val="left" w:pos="289"/>
        </w:tabs>
        <w:spacing w:before="120"/>
        <w:ind w:right="9"/>
        <w:rPr>
          <w:sz w:val="24"/>
          <w:szCs w:val="24"/>
        </w:rPr>
      </w:pPr>
      <w:r w:rsidRPr="002501CF">
        <w:rPr>
          <w:sz w:val="24"/>
          <w:szCs w:val="24"/>
        </w:rPr>
        <w:t xml:space="preserve">Ο Ανάδοχος θα πραγματοποιεί μηνιαίους δειγματοληπτικούς ελέγχους στο σύστημα </w:t>
      </w:r>
      <w:proofErr w:type="spellStart"/>
      <w:r w:rsidRPr="002501CF">
        <w:rPr>
          <w:sz w:val="24"/>
          <w:szCs w:val="24"/>
        </w:rPr>
        <w:t>ατμοπαραγωγής</w:t>
      </w:r>
      <w:proofErr w:type="spellEnd"/>
      <w:r w:rsidRPr="002501CF">
        <w:rPr>
          <w:sz w:val="24"/>
          <w:szCs w:val="24"/>
        </w:rPr>
        <w:t xml:space="preserve"> και ψύξης,</w:t>
      </w:r>
      <w:r w:rsidRPr="002501CF">
        <w:rPr>
          <w:spacing w:val="-2"/>
          <w:sz w:val="24"/>
          <w:szCs w:val="24"/>
        </w:rPr>
        <w:t xml:space="preserve"> </w:t>
      </w:r>
      <w:r w:rsidRPr="002501CF">
        <w:rPr>
          <w:sz w:val="24"/>
          <w:szCs w:val="24"/>
        </w:rPr>
        <w:t>αλλά</w:t>
      </w:r>
      <w:r w:rsidRPr="002501CF">
        <w:rPr>
          <w:spacing w:val="-2"/>
          <w:sz w:val="24"/>
          <w:szCs w:val="24"/>
        </w:rPr>
        <w:t xml:space="preserve"> </w:t>
      </w:r>
      <w:r w:rsidRPr="002501CF">
        <w:rPr>
          <w:sz w:val="24"/>
          <w:szCs w:val="24"/>
        </w:rPr>
        <w:t>και</w:t>
      </w:r>
      <w:r w:rsidRPr="002501CF">
        <w:rPr>
          <w:spacing w:val="-1"/>
          <w:sz w:val="24"/>
          <w:szCs w:val="24"/>
        </w:rPr>
        <w:t xml:space="preserve"> </w:t>
      </w:r>
      <w:r w:rsidRPr="002501CF">
        <w:rPr>
          <w:sz w:val="24"/>
          <w:szCs w:val="24"/>
        </w:rPr>
        <w:t>έκτακτους</w:t>
      </w:r>
      <w:r w:rsidRPr="002501CF">
        <w:rPr>
          <w:spacing w:val="-2"/>
          <w:sz w:val="24"/>
          <w:szCs w:val="24"/>
        </w:rPr>
        <w:t xml:space="preserve"> </w:t>
      </w:r>
      <w:r w:rsidRPr="002501CF">
        <w:rPr>
          <w:sz w:val="24"/>
          <w:szCs w:val="24"/>
        </w:rPr>
        <w:t>ελέγχους</w:t>
      </w:r>
      <w:r w:rsidRPr="002501CF">
        <w:rPr>
          <w:spacing w:val="-2"/>
          <w:sz w:val="24"/>
          <w:szCs w:val="24"/>
        </w:rPr>
        <w:t xml:space="preserve"> </w:t>
      </w:r>
      <w:r w:rsidRPr="002501CF">
        <w:rPr>
          <w:sz w:val="24"/>
          <w:szCs w:val="24"/>
        </w:rPr>
        <w:t>όταν</w:t>
      </w:r>
      <w:r w:rsidRPr="002501CF">
        <w:rPr>
          <w:spacing w:val="-1"/>
          <w:sz w:val="24"/>
          <w:szCs w:val="24"/>
        </w:rPr>
        <w:t xml:space="preserve"> </w:t>
      </w:r>
      <w:r w:rsidRPr="002501CF">
        <w:rPr>
          <w:sz w:val="24"/>
          <w:szCs w:val="24"/>
        </w:rPr>
        <w:t>το</w:t>
      </w:r>
      <w:r w:rsidRPr="002501CF">
        <w:rPr>
          <w:spacing w:val="-2"/>
          <w:sz w:val="24"/>
          <w:szCs w:val="24"/>
        </w:rPr>
        <w:t xml:space="preserve"> </w:t>
      </w:r>
      <w:r w:rsidRPr="002501CF">
        <w:rPr>
          <w:sz w:val="24"/>
          <w:szCs w:val="24"/>
        </w:rPr>
        <w:t>Νοσοκομείο</w:t>
      </w:r>
      <w:r w:rsidRPr="002501CF">
        <w:rPr>
          <w:spacing w:val="-1"/>
          <w:sz w:val="24"/>
          <w:szCs w:val="24"/>
        </w:rPr>
        <w:t xml:space="preserve"> </w:t>
      </w:r>
      <w:r w:rsidRPr="002501CF">
        <w:rPr>
          <w:sz w:val="24"/>
          <w:szCs w:val="24"/>
        </w:rPr>
        <w:t>το</w:t>
      </w:r>
      <w:r w:rsidRPr="002501CF">
        <w:rPr>
          <w:spacing w:val="-2"/>
          <w:sz w:val="24"/>
          <w:szCs w:val="24"/>
        </w:rPr>
        <w:t xml:space="preserve"> </w:t>
      </w:r>
      <w:r w:rsidRPr="002501CF">
        <w:rPr>
          <w:sz w:val="24"/>
          <w:szCs w:val="24"/>
        </w:rPr>
        <w:t>επιθυμεί,</w:t>
      </w:r>
      <w:r w:rsidRPr="002501CF">
        <w:rPr>
          <w:spacing w:val="-2"/>
          <w:sz w:val="24"/>
          <w:szCs w:val="24"/>
        </w:rPr>
        <w:t xml:space="preserve"> </w:t>
      </w:r>
      <w:r w:rsidRPr="002501CF">
        <w:rPr>
          <w:sz w:val="24"/>
          <w:szCs w:val="24"/>
        </w:rPr>
        <w:t>τεκμηριώνοντας</w:t>
      </w:r>
      <w:r w:rsidRPr="002501CF">
        <w:rPr>
          <w:spacing w:val="-2"/>
          <w:sz w:val="24"/>
          <w:szCs w:val="24"/>
        </w:rPr>
        <w:t xml:space="preserve"> </w:t>
      </w:r>
      <w:r w:rsidRPr="002501CF">
        <w:rPr>
          <w:sz w:val="24"/>
          <w:szCs w:val="24"/>
        </w:rPr>
        <w:t>την</w:t>
      </w:r>
      <w:r w:rsidRPr="002501CF">
        <w:rPr>
          <w:spacing w:val="-2"/>
          <w:sz w:val="24"/>
          <w:szCs w:val="24"/>
        </w:rPr>
        <w:t xml:space="preserve"> </w:t>
      </w:r>
      <w:r w:rsidRPr="002501CF">
        <w:rPr>
          <w:sz w:val="24"/>
          <w:szCs w:val="24"/>
        </w:rPr>
        <w:t>αναγκαιότητα</w:t>
      </w:r>
      <w:r w:rsidRPr="002501CF">
        <w:rPr>
          <w:spacing w:val="-2"/>
          <w:sz w:val="24"/>
          <w:szCs w:val="24"/>
        </w:rPr>
        <w:t xml:space="preserve"> </w:t>
      </w:r>
      <w:r w:rsidRPr="002501CF">
        <w:rPr>
          <w:sz w:val="24"/>
          <w:szCs w:val="24"/>
        </w:rPr>
        <w:t>της δειγματοληψίας. Σε περίπτωση που δεν ακολουθηθεί το πρόγραμμα των μηνιαίων δειγματοληψιών, το Νοσοκομείο θα αποζημιώνει τον Ανάδοχο μόνο για τις ποσότητες των χημικών πρόσθετων που χρησιμοποιήθηκαν και θα κηρύξει τον Ανάδοχο έκπτωτο.</w:t>
      </w:r>
    </w:p>
    <w:p w:rsidR="00931EF3" w:rsidRPr="002501CF" w:rsidRDefault="00931EF3" w:rsidP="00AE5D9B">
      <w:pPr>
        <w:pStyle w:val="a4"/>
        <w:numPr>
          <w:ilvl w:val="1"/>
          <w:numId w:val="7"/>
        </w:numPr>
        <w:tabs>
          <w:tab w:val="left" w:pos="289"/>
        </w:tabs>
        <w:spacing w:before="120"/>
        <w:ind w:right="9"/>
        <w:rPr>
          <w:sz w:val="24"/>
          <w:szCs w:val="24"/>
        </w:rPr>
      </w:pPr>
      <w:r w:rsidRPr="002501CF">
        <w:rPr>
          <w:sz w:val="24"/>
          <w:szCs w:val="24"/>
        </w:rPr>
        <w:t xml:space="preserve">Σε περίπτωση απόκλισης των μετρήσεων από το Ευρωπαϊκό Πρότυπο ΕΝ 12953, </w:t>
      </w:r>
      <w:r w:rsidRPr="00A10FEE">
        <w:rPr>
          <w:sz w:val="24"/>
          <w:szCs w:val="24"/>
        </w:rPr>
        <w:t>συνδυαστικά με τα όρια των παραμετρικών τιμών του νερού που ορίζει ο κατασκευαστής των ατμολεβήτων</w:t>
      </w:r>
      <w:r w:rsidRPr="002501CF">
        <w:rPr>
          <w:sz w:val="24"/>
          <w:szCs w:val="24"/>
        </w:rPr>
        <w:t>, ο Ανάδοχος είναι υποχρεωμένος να προβαίνει άμεσα στις αναγκαίες διορθωτικές επεμβάσεις στις δοσολογίες των χημικών.</w:t>
      </w:r>
    </w:p>
    <w:p w:rsidR="00931EF3" w:rsidRPr="002501CF" w:rsidRDefault="00931EF3" w:rsidP="00AE5D9B">
      <w:pPr>
        <w:pStyle w:val="a4"/>
        <w:numPr>
          <w:ilvl w:val="1"/>
          <w:numId w:val="7"/>
        </w:numPr>
        <w:tabs>
          <w:tab w:val="left" w:pos="289"/>
        </w:tabs>
        <w:spacing w:before="120"/>
        <w:ind w:right="9"/>
        <w:rPr>
          <w:sz w:val="24"/>
          <w:szCs w:val="24"/>
        </w:rPr>
      </w:pPr>
      <w:r w:rsidRPr="002501CF">
        <w:rPr>
          <w:sz w:val="24"/>
          <w:szCs w:val="24"/>
        </w:rPr>
        <w:t>Ο Ανάδοχος θα καταθέτει, στην Τεχνική Υπηρεσία του Νοσοκομείου, τα αποτελέσματα των χημικών αναλύσεων των δειγματοληψιών, σε ηλεκτρονική μορφή καθώς και οποιαδήποτε τεχνική έκθεση των διορθωτικών ενεργειών στις οποίες προέβη.</w:t>
      </w:r>
    </w:p>
    <w:p w:rsidR="00931EF3" w:rsidRPr="002501CF" w:rsidRDefault="00931EF3" w:rsidP="00AE5D9B">
      <w:pPr>
        <w:pStyle w:val="a4"/>
        <w:numPr>
          <w:ilvl w:val="1"/>
          <w:numId w:val="7"/>
        </w:numPr>
        <w:tabs>
          <w:tab w:val="left" w:pos="289"/>
        </w:tabs>
        <w:spacing w:before="120"/>
        <w:ind w:right="9"/>
        <w:rPr>
          <w:sz w:val="24"/>
          <w:szCs w:val="24"/>
        </w:rPr>
      </w:pPr>
      <w:r w:rsidRPr="002501CF">
        <w:rPr>
          <w:sz w:val="24"/>
          <w:szCs w:val="24"/>
        </w:rPr>
        <w:t xml:space="preserve">Σε χρονικό διάστημα δύο μηνών, από την έναρξη της χημικής επεξεργασίας του νερού του συστήματος </w:t>
      </w:r>
      <w:proofErr w:type="spellStart"/>
      <w:r w:rsidRPr="002501CF">
        <w:rPr>
          <w:sz w:val="24"/>
          <w:szCs w:val="24"/>
        </w:rPr>
        <w:t>ατμοπαραγωγής</w:t>
      </w:r>
      <w:proofErr w:type="spellEnd"/>
      <w:r w:rsidRPr="002501CF">
        <w:rPr>
          <w:sz w:val="24"/>
          <w:szCs w:val="24"/>
        </w:rPr>
        <w:t>, το Νοσοκομείο διατηρεί το δικαίωμα να προβεί στον έλεγχο των αποτελεσμάτων, με δειγματοληψία από πιστοποιημένο ανεξάρτητο αναλυτικό εργαστήριο. Σε περίπτωση που τα αποτελέσματα δεν</w:t>
      </w:r>
      <w:r w:rsidRPr="002501CF">
        <w:rPr>
          <w:spacing w:val="32"/>
          <w:sz w:val="24"/>
          <w:szCs w:val="24"/>
        </w:rPr>
        <w:t xml:space="preserve"> </w:t>
      </w:r>
      <w:r w:rsidRPr="002501CF">
        <w:rPr>
          <w:sz w:val="24"/>
          <w:szCs w:val="24"/>
        </w:rPr>
        <w:t>είναι</w:t>
      </w:r>
      <w:r w:rsidRPr="002501CF">
        <w:rPr>
          <w:spacing w:val="32"/>
          <w:sz w:val="24"/>
          <w:szCs w:val="24"/>
        </w:rPr>
        <w:t xml:space="preserve"> </w:t>
      </w:r>
      <w:r w:rsidRPr="002501CF">
        <w:rPr>
          <w:sz w:val="24"/>
          <w:szCs w:val="24"/>
        </w:rPr>
        <w:t>σύμφωνα</w:t>
      </w:r>
      <w:r w:rsidRPr="002501CF">
        <w:rPr>
          <w:spacing w:val="32"/>
          <w:sz w:val="24"/>
          <w:szCs w:val="24"/>
        </w:rPr>
        <w:t xml:space="preserve"> </w:t>
      </w:r>
      <w:r w:rsidRPr="002501CF">
        <w:rPr>
          <w:sz w:val="24"/>
          <w:szCs w:val="24"/>
        </w:rPr>
        <w:t>με</w:t>
      </w:r>
      <w:r w:rsidRPr="002501CF">
        <w:rPr>
          <w:spacing w:val="32"/>
          <w:sz w:val="24"/>
          <w:szCs w:val="24"/>
        </w:rPr>
        <w:t xml:space="preserve"> </w:t>
      </w:r>
      <w:r w:rsidRPr="002501CF">
        <w:rPr>
          <w:sz w:val="24"/>
          <w:szCs w:val="24"/>
        </w:rPr>
        <w:t>τις</w:t>
      </w:r>
      <w:r w:rsidRPr="002501CF">
        <w:rPr>
          <w:spacing w:val="32"/>
          <w:sz w:val="24"/>
          <w:szCs w:val="24"/>
        </w:rPr>
        <w:t xml:space="preserve"> </w:t>
      </w:r>
      <w:r w:rsidRPr="002501CF">
        <w:rPr>
          <w:sz w:val="24"/>
          <w:szCs w:val="24"/>
        </w:rPr>
        <w:t>απαιτήσεις</w:t>
      </w:r>
      <w:r w:rsidRPr="002501CF">
        <w:rPr>
          <w:spacing w:val="32"/>
          <w:sz w:val="24"/>
          <w:szCs w:val="24"/>
        </w:rPr>
        <w:t xml:space="preserve"> </w:t>
      </w:r>
      <w:r w:rsidRPr="002501CF">
        <w:rPr>
          <w:sz w:val="24"/>
          <w:szCs w:val="24"/>
        </w:rPr>
        <w:t>των</w:t>
      </w:r>
      <w:r w:rsidRPr="002501CF">
        <w:rPr>
          <w:spacing w:val="32"/>
          <w:sz w:val="24"/>
          <w:szCs w:val="24"/>
        </w:rPr>
        <w:t xml:space="preserve"> </w:t>
      </w:r>
      <w:r w:rsidRPr="002501CF">
        <w:rPr>
          <w:sz w:val="24"/>
          <w:szCs w:val="24"/>
        </w:rPr>
        <w:t>διεθνών</w:t>
      </w:r>
      <w:r w:rsidRPr="002501CF">
        <w:rPr>
          <w:spacing w:val="32"/>
          <w:sz w:val="24"/>
          <w:szCs w:val="24"/>
        </w:rPr>
        <w:t xml:space="preserve"> </w:t>
      </w:r>
      <w:r w:rsidRPr="002501CF">
        <w:rPr>
          <w:sz w:val="24"/>
          <w:szCs w:val="24"/>
        </w:rPr>
        <w:t>προτύπων</w:t>
      </w:r>
      <w:r w:rsidRPr="002501CF">
        <w:rPr>
          <w:spacing w:val="32"/>
          <w:sz w:val="24"/>
          <w:szCs w:val="24"/>
        </w:rPr>
        <w:t xml:space="preserve"> </w:t>
      </w:r>
      <w:r w:rsidRPr="002501CF">
        <w:rPr>
          <w:sz w:val="24"/>
          <w:szCs w:val="24"/>
        </w:rPr>
        <w:t>για</w:t>
      </w:r>
      <w:r w:rsidRPr="002501CF">
        <w:rPr>
          <w:spacing w:val="32"/>
          <w:sz w:val="24"/>
          <w:szCs w:val="24"/>
        </w:rPr>
        <w:t xml:space="preserve"> </w:t>
      </w:r>
      <w:r w:rsidRPr="002501CF">
        <w:rPr>
          <w:sz w:val="24"/>
          <w:szCs w:val="24"/>
        </w:rPr>
        <w:t>την</w:t>
      </w:r>
      <w:r w:rsidRPr="002501CF">
        <w:rPr>
          <w:spacing w:val="32"/>
          <w:sz w:val="24"/>
          <w:szCs w:val="24"/>
        </w:rPr>
        <w:t xml:space="preserve"> </w:t>
      </w:r>
      <w:r w:rsidRPr="002501CF">
        <w:rPr>
          <w:sz w:val="24"/>
          <w:szCs w:val="24"/>
        </w:rPr>
        <w:t>επεξεργασία</w:t>
      </w:r>
      <w:r w:rsidRPr="002501CF">
        <w:rPr>
          <w:spacing w:val="32"/>
          <w:sz w:val="24"/>
          <w:szCs w:val="24"/>
        </w:rPr>
        <w:t xml:space="preserve"> </w:t>
      </w:r>
      <w:r w:rsidRPr="002501CF">
        <w:rPr>
          <w:sz w:val="24"/>
          <w:szCs w:val="24"/>
        </w:rPr>
        <w:t>νερού</w:t>
      </w:r>
      <w:r w:rsidRPr="002501CF">
        <w:rPr>
          <w:spacing w:val="32"/>
          <w:sz w:val="24"/>
          <w:szCs w:val="24"/>
        </w:rPr>
        <w:t xml:space="preserve"> </w:t>
      </w:r>
      <w:r w:rsidRPr="002501CF">
        <w:rPr>
          <w:sz w:val="24"/>
          <w:szCs w:val="24"/>
        </w:rPr>
        <w:t>ατμολεβήτων,</w:t>
      </w:r>
      <w:r w:rsidRPr="002501CF">
        <w:rPr>
          <w:spacing w:val="32"/>
          <w:sz w:val="24"/>
          <w:szCs w:val="24"/>
        </w:rPr>
        <w:t xml:space="preserve"> </w:t>
      </w:r>
      <w:r w:rsidRPr="002501CF">
        <w:rPr>
          <w:sz w:val="24"/>
          <w:szCs w:val="24"/>
        </w:rPr>
        <w:t>το Νοσοκομείο</w:t>
      </w:r>
      <w:r w:rsidRPr="002501CF">
        <w:rPr>
          <w:spacing w:val="80"/>
          <w:w w:val="150"/>
          <w:sz w:val="24"/>
          <w:szCs w:val="24"/>
        </w:rPr>
        <w:t xml:space="preserve"> </w:t>
      </w:r>
      <w:r w:rsidRPr="002501CF">
        <w:rPr>
          <w:sz w:val="24"/>
          <w:szCs w:val="24"/>
        </w:rPr>
        <w:t>θα</w:t>
      </w:r>
      <w:r w:rsidRPr="002501CF">
        <w:rPr>
          <w:spacing w:val="80"/>
          <w:w w:val="150"/>
          <w:sz w:val="24"/>
          <w:szCs w:val="24"/>
        </w:rPr>
        <w:t xml:space="preserve"> </w:t>
      </w:r>
      <w:r w:rsidRPr="002501CF">
        <w:rPr>
          <w:sz w:val="24"/>
          <w:szCs w:val="24"/>
        </w:rPr>
        <w:t>αποζημιώσει</w:t>
      </w:r>
      <w:r w:rsidRPr="002501CF">
        <w:rPr>
          <w:spacing w:val="80"/>
          <w:w w:val="150"/>
          <w:sz w:val="24"/>
          <w:szCs w:val="24"/>
        </w:rPr>
        <w:t xml:space="preserve"> </w:t>
      </w:r>
      <w:r w:rsidRPr="002501CF">
        <w:rPr>
          <w:sz w:val="24"/>
          <w:szCs w:val="24"/>
        </w:rPr>
        <w:t>τον</w:t>
      </w:r>
      <w:r w:rsidRPr="002501CF">
        <w:rPr>
          <w:spacing w:val="80"/>
          <w:w w:val="150"/>
          <w:sz w:val="24"/>
          <w:szCs w:val="24"/>
        </w:rPr>
        <w:t xml:space="preserve"> </w:t>
      </w:r>
      <w:r w:rsidRPr="002501CF">
        <w:rPr>
          <w:sz w:val="24"/>
          <w:szCs w:val="24"/>
        </w:rPr>
        <w:t>Ανάδοχο</w:t>
      </w:r>
      <w:r w:rsidRPr="002501CF">
        <w:rPr>
          <w:spacing w:val="80"/>
          <w:w w:val="150"/>
          <w:sz w:val="24"/>
          <w:szCs w:val="24"/>
        </w:rPr>
        <w:t xml:space="preserve"> </w:t>
      </w:r>
      <w:r w:rsidRPr="002501CF">
        <w:rPr>
          <w:sz w:val="24"/>
          <w:szCs w:val="24"/>
        </w:rPr>
        <w:t>μόνο</w:t>
      </w:r>
      <w:r w:rsidRPr="002501CF">
        <w:rPr>
          <w:spacing w:val="80"/>
          <w:w w:val="150"/>
          <w:sz w:val="24"/>
          <w:szCs w:val="24"/>
        </w:rPr>
        <w:t xml:space="preserve"> </w:t>
      </w:r>
      <w:r w:rsidRPr="002501CF">
        <w:rPr>
          <w:sz w:val="24"/>
          <w:szCs w:val="24"/>
        </w:rPr>
        <w:t>για</w:t>
      </w:r>
      <w:r w:rsidRPr="002501CF">
        <w:rPr>
          <w:spacing w:val="80"/>
          <w:w w:val="150"/>
          <w:sz w:val="24"/>
          <w:szCs w:val="24"/>
        </w:rPr>
        <w:t xml:space="preserve"> </w:t>
      </w:r>
      <w:r w:rsidRPr="002501CF">
        <w:rPr>
          <w:sz w:val="24"/>
          <w:szCs w:val="24"/>
        </w:rPr>
        <w:t>τις</w:t>
      </w:r>
      <w:r w:rsidRPr="002501CF">
        <w:rPr>
          <w:spacing w:val="80"/>
          <w:w w:val="150"/>
          <w:sz w:val="24"/>
          <w:szCs w:val="24"/>
        </w:rPr>
        <w:t xml:space="preserve"> </w:t>
      </w:r>
      <w:r w:rsidRPr="002501CF">
        <w:rPr>
          <w:sz w:val="24"/>
          <w:szCs w:val="24"/>
        </w:rPr>
        <w:t>ποσότητες</w:t>
      </w:r>
      <w:r w:rsidRPr="002501CF">
        <w:rPr>
          <w:spacing w:val="80"/>
          <w:w w:val="150"/>
          <w:sz w:val="24"/>
          <w:szCs w:val="24"/>
        </w:rPr>
        <w:t xml:space="preserve"> </w:t>
      </w:r>
      <w:r w:rsidRPr="002501CF">
        <w:rPr>
          <w:sz w:val="24"/>
          <w:szCs w:val="24"/>
        </w:rPr>
        <w:t>των</w:t>
      </w:r>
      <w:r w:rsidRPr="002501CF">
        <w:rPr>
          <w:spacing w:val="80"/>
          <w:w w:val="150"/>
          <w:sz w:val="24"/>
          <w:szCs w:val="24"/>
        </w:rPr>
        <w:t xml:space="preserve"> </w:t>
      </w:r>
      <w:r w:rsidRPr="002501CF">
        <w:rPr>
          <w:sz w:val="24"/>
          <w:szCs w:val="24"/>
        </w:rPr>
        <w:t>χημικών</w:t>
      </w:r>
      <w:r w:rsidRPr="002501CF">
        <w:rPr>
          <w:spacing w:val="80"/>
          <w:w w:val="150"/>
          <w:sz w:val="24"/>
          <w:szCs w:val="24"/>
        </w:rPr>
        <w:t xml:space="preserve"> </w:t>
      </w:r>
      <w:r w:rsidRPr="002501CF">
        <w:rPr>
          <w:sz w:val="24"/>
          <w:szCs w:val="24"/>
        </w:rPr>
        <w:t>πρόσθετων</w:t>
      </w:r>
      <w:r w:rsidRPr="002501CF">
        <w:rPr>
          <w:spacing w:val="80"/>
          <w:w w:val="150"/>
          <w:sz w:val="24"/>
          <w:szCs w:val="24"/>
        </w:rPr>
        <w:t xml:space="preserve"> </w:t>
      </w:r>
      <w:r w:rsidRPr="002501CF">
        <w:rPr>
          <w:sz w:val="24"/>
          <w:szCs w:val="24"/>
        </w:rPr>
        <w:t xml:space="preserve">που </w:t>
      </w:r>
      <w:r w:rsidRPr="002501CF">
        <w:rPr>
          <w:spacing w:val="-16"/>
          <w:sz w:val="24"/>
          <w:szCs w:val="24"/>
        </w:rPr>
        <w:t>χρησιμοποιήθηκαν</w:t>
      </w:r>
      <w:r w:rsidRPr="002501CF">
        <w:rPr>
          <w:spacing w:val="3"/>
          <w:sz w:val="24"/>
          <w:szCs w:val="24"/>
        </w:rPr>
        <w:t xml:space="preserve"> </w:t>
      </w:r>
      <w:r w:rsidRPr="002501CF">
        <w:rPr>
          <w:spacing w:val="-16"/>
          <w:sz w:val="24"/>
          <w:szCs w:val="24"/>
        </w:rPr>
        <w:t>ως</w:t>
      </w:r>
      <w:r w:rsidRPr="002501CF">
        <w:rPr>
          <w:spacing w:val="3"/>
          <w:sz w:val="24"/>
          <w:szCs w:val="24"/>
        </w:rPr>
        <w:t xml:space="preserve"> </w:t>
      </w:r>
      <w:r w:rsidRPr="002501CF">
        <w:rPr>
          <w:spacing w:val="-16"/>
          <w:sz w:val="24"/>
          <w:szCs w:val="24"/>
        </w:rPr>
        <w:t>την</w:t>
      </w:r>
      <w:r w:rsidRPr="002501CF">
        <w:rPr>
          <w:spacing w:val="3"/>
          <w:sz w:val="24"/>
          <w:szCs w:val="24"/>
        </w:rPr>
        <w:t xml:space="preserve"> </w:t>
      </w:r>
      <w:r w:rsidRPr="002501CF">
        <w:rPr>
          <w:spacing w:val="-16"/>
          <w:sz w:val="24"/>
          <w:szCs w:val="24"/>
        </w:rPr>
        <w:t>ημερομηνία</w:t>
      </w:r>
      <w:r w:rsidRPr="002501CF">
        <w:rPr>
          <w:spacing w:val="3"/>
          <w:sz w:val="24"/>
          <w:szCs w:val="24"/>
        </w:rPr>
        <w:t xml:space="preserve"> </w:t>
      </w:r>
      <w:r w:rsidRPr="002501CF">
        <w:rPr>
          <w:spacing w:val="-16"/>
          <w:sz w:val="24"/>
          <w:szCs w:val="24"/>
        </w:rPr>
        <w:t>των</w:t>
      </w:r>
      <w:r w:rsidRPr="002501CF">
        <w:rPr>
          <w:spacing w:val="4"/>
          <w:sz w:val="24"/>
          <w:szCs w:val="24"/>
        </w:rPr>
        <w:t xml:space="preserve"> </w:t>
      </w:r>
      <w:r w:rsidRPr="002501CF">
        <w:rPr>
          <w:spacing w:val="-16"/>
          <w:sz w:val="24"/>
          <w:szCs w:val="24"/>
        </w:rPr>
        <w:t>αποτελεσμάτων</w:t>
      </w:r>
      <w:r w:rsidRPr="002501CF">
        <w:rPr>
          <w:spacing w:val="3"/>
          <w:sz w:val="24"/>
          <w:szCs w:val="24"/>
        </w:rPr>
        <w:t xml:space="preserve"> </w:t>
      </w:r>
      <w:r w:rsidRPr="002501CF">
        <w:rPr>
          <w:spacing w:val="-16"/>
          <w:sz w:val="24"/>
          <w:szCs w:val="24"/>
        </w:rPr>
        <w:t>από</w:t>
      </w:r>
      <w:r w:rsidRPr="002501CF">
        <w:rPr>
          <w:spacing w:val="3"/>
          <w:sz w:val="24"/>
          <w:szCs w:val="24"/>
        </w:rPr>
        <w:t xml:space="preserve"> </w:t>
      </w:r>
      <w:r w:rsidRPr="002501CF">
        <w:rPr>
          <w:spacing w:val="-16"/>
          <w:sz w:val="24"/>
          <w:szCs w:val="24"/>
        </w:rPr>
        <w:t>τον</w:t>
      </w:r>
      <w:r w:rsidRPr="002501CF">
        <w:rPr>
          <w:spacing w:val="2"/>
          <w:sz w:val="24"/>
          <w:szCs w:val="24"/>
        </w:rPr>
        <w:t xml:space="preserve"> </w:t>
      </w:r>
      <w:r w:rsidRPr="002501CF">
        <w:rPr>
          <w:spacing w:val="-16"/>
          <w:sz w:val="24"/>
          <w:szCs w:val="24"/>
        </w:rPr>
        <w:t>ανεξάρτητο</w:t>
      </w:r>
      <w:r w:rsidRPr="002501CF">
        <w:rPr>
          <w:spacing w:val="4"/>
          <w:sz w:val="24"/>
          <w:szCs w:val="24"/>
        </w:rPr>
        <w:t xml:space="preserve"> πιστοποιημένο φορέα και θα </w:t>
      </w:r>
      <w:r w:rsidRPr="002501CF">
        <w:rPr>
          <w:sz w:val="24"/>
          <w:szCs w:val="24"/>
        </w:rPr>
        <w:t>κηρύξει τον Ανάδοχο έκπτωτο. Κατόπιν ο Ανάδοχος είναι υποχρεωμένος να παραλάβει με δικά του έξοδα τις υπόλοιπες ποσότητες των χημικών, από τις εγκαταστάσεις του Νοσοκομείου.</w:t>
      </w:r>
    </w:p>
    <w:p w:rsidR="00931EF3" w:rsidRPr="002501CF" w:rsidRDefault="00931EF3" w:rsidP="00AE5D9B">
      <w:pPr>
        <w:pStyle w:val="a3"/>
        <w:spacing w:before="120"/>
        <w:ind w:left="567"/>
      </w:pPr>
      <w:r w:rsidRPr="002501CF">
        <w:t>Τα</w:t>
      </w:r>
      <w:r w:rsidRPr="002501CF">
        <w:rPr>
          <w:spacing w:val="-1"/>
        </w:rPr>
        <w:t xml:space="preserve"> </w:t>
      </w:r>
      <w:r w:rsidRPr="002501CF">
        <w:t xml:space="preserve">ελάχιστα σημεία δειγματοληψίας </w:t>
      </w:r>
      <w:r w:rsidRPr="002501CF">
        <w:rPr>
          <w:spacing w:val="-2"/>
        </w:rPr>
        <w:t>είναι:</w:t>
      </w:r>
    </w:p>
    <w:p w:rsidR="00931EF3" w:rsidRPr="002501CF" w:rsidRDefault="00931EF3" w:rsidP="00AE5D9B">
      <w:pPr>
        <w:pStyle w:val="1"/>
        <w:ind w:left="567" w:firstLine="0"/>
      </w:pPr>
      <w:r w:rsidRPr="002501CF">
        <w:rPr>
          <w:spacing w:val="-2"/>
        </w:rPr>
        <w:t>ΑΤΜΟΛΕΒΗΤΕΣ</w:t>
      </w:r>
    </w:p>
    <w:p w:rsidR="00931EF3" w:rsidRPr="002501CF" w:rsidRDefault="00931EF3" w:rsidP="00AE5D9B">
      <w:pPr>
        <w:pStyle w:val="a4"/>
        <w:numPr>
          <w:ilvl w:val="0"/>
          <w:numId w:val="10"/>
        </w:numPr>
        <w:tabs>
          <w:tab w:val="left" w:pos="862"/>
        </w:tabs>
        <w:jc w:val="left"/>
        <w:rPr>
          <w:sz w:val="24"/>
          <w:szCs w:val="24"/>
        </w:rPr>
      </w:pPr>
      <w:r w:rsidRPr="002501CF">
        <w:rPr>
          <w:sz w:val="24"/>
          <w:szCs w:val="24"/>
        </w:rPr>
        <w:t>Δίκτυο</w:t>
      </w:r>
      <w:r w:rsidRPr="002501CF">
        <w:rPr>
          <w:spacing w:val="-5"/>
          <w:sz w:val="24"/>
          <w:szCs w:val="24"/>
        </w:rPr>
        <w:t xml:space="preserve"> </w:t>
      </w:r>
      <w:r w:rsidRPr="002501CF">
        <w:rPr>
          <w:sz w:val="24"/>
          <w:szCs w:val="24"/>
        </w:rPr>
        <w:t>μη</w:t>
      </w:r>
      <w:r w:rsidRPr="002501CF">
        <w:rPr>
          <w:spacing w:val="-4"/>
          <w:sz w:val="24"/>
          <w:szCs w:val="24"/>
        </w:rPr>
        <w:t xml:space="preserve"> </w:t>
      </w:r>
      <w:proofErr w:type="spellStart"/>
      <w:r w:rsidRPr="002501CF">
        <w:rPr>
          <w:sz w:val="24"/>
          <w:szCs w:val="24"/>
        </w:rPr>
        <w:t>αποσκληρυμένου</w:t>
      </w:r>
      <w:proofErr w:type="spellEnd"/>
      <w:r w:rsidRPr="002501CF">
        <w:rPr>
          <w:spacing w:val="-5"/>
          <w:sz w:val="24"/>
          <w:szCs w:val="24"/>
        </w:rPr>
        <w:t xml:space="preserve"> </w:t>
      </w:r>
      <w:r w:rsidRPr="002501CF">
        <w:rPr>
          <w:spacing w:val="-2"/>
          <w:sz w:val="24"/>
          <w:szCs w:val="24"/>
        </w:rPr>
        <w:t>νερού.</w:t>
      </w:r>
    </w:p>
    <w:p w:rsidR="00931EF3" w:rsidRPr="002501CF" w:rsidRDefault="00931EF3" w:rsidP="00AE5D9B">
      <w:pPr>
        <w:pStyle w:val="a4"/>
        <w:numPr>
          <w:ilvl w:val="0"/>
          <w:numId w:val="10"/>
        </w:numPr>
        <w:tabs>
          <w:tab w:val="left" w:pos="862"/>
        </w:tabs>
        <w:jc w:val="left"/>
        <w:rPr>
          <w:sz w:val="24"/>
          <w:szCs w:val="24"/>
        </w:rPr>
      </w:pPr>
      <w:r w:rsidRPr="002501CF">
        <w:rPr>
          <w:sz w:val="24"/>
          <w:szCs w:val="24"/>
        </w:rPr>
        <w:t>Δίκτυο</w:t>
      </w:r>
      <w:r w:rsidRPr="002501CF">
        <w:rPr>
          <w:spacing w:val="-7"/>
          <w:sz w:val="24"/>
          <w:szCs w:val="24"/>
        </w:rPr>
        <w:t xml:space="preserve"> </w:t>
      </w:r>
      <w:proofErr w:type="spellStart"/>
      <w:r w:rsidRPr="002501CF">
        <w:rPr>
          <w:sz w:val="24"/>
          <w:szCs w:val="24"/>
        </w:rPr>
        <w:t>αποσκληρυμένου</w:t>
      </w:r>
      <w:proofErr w:type="spellEnd"/>
      <w:r w:rsidRPr="002501CF">
        <w:rPr>
          <w:spacing w:val="-7"/>
          <w:sz w:val="24"/>
          <w:szCs w:val="24"/>
        </w:rPr>
        <w:t xml:space="preserve"> </w:t>
      </w:r>
      <w:r w:rsidRPr="002501CF">
        <w:rPr>
          <w:spacing w:val="-2"/>
          <w:sz w:val="24"/>
          <w:szCs w:val="24"/>
        </w:rPr>
        <w:t>νερού.</w:t>
      </w:r>
    </w:p>
    <w:p w:rsidR="00931EF3" w:rsidRPr="002501CF" w:rsidRDefault="00931EF3" w:rsidP="00AE5D9B">
      <w:pPr>
        <w:pStyle w:val="a4"/>
        <w:numPr>
          <w:ilvl w:val="0"/>
          <w:numId w:val="10"/>
        </w:numPr>
        <w:tabs>
          <w:tab w:val="left" w:pos="862"/>
        </w:tabs>
        <w:jc w:val="left"/>
        <w:rPr>
          <w:sz w:val="24"/>
          <w:szCs w:val="24"/>
        </w:rPr>
      </w:pPr>
      <w:r w:rsidRPr="002501CF">
        <w:rPr>
          <w:sz w:val="24"/>
          <w:szCs w:val="24"/>
        </w:rPr>
        <w:t xml:space="preserve">Τροφοδοτικό νερό από το </w:t>
      </w:r>
      <w:proofErr w:type="spellStart"/>
      <w:r w:rsidRPr="002501CF">
        <w:rPr>
          <w:spacing w:val="-2"/>
          <w:sz w:val="24"/>
          <w:szCs w:val="24"/>
        </w:rPr>
        <w:t>θερμοδοχείο</w:t>
      </w:r>
      <w:proofErr w:type="spellEnd"/>
      <w:r w:rsidRPr="002501CF">
        <w:rPr>
          <w:spacing w:val="-2"/>
          <w:sz w:val="24"/>
          <w:szCs w:val="24"/>
        </w:rPr>
        <w:t>.</w:t>
      </w:r>
    </w:p>
    <w:p w:rsidR="00931EF3" w:rsidRPr="002501CF" w:rsidRDefault="00931EF3" w:rsidP="00AE5D9B">
      <w:pPr>
        <w:pStyle w:val="a4"/>
        <w:numPr>
          <w:ilvl w:val="0"/>
          <w:numId w:val="10"/>
        </w:numPr>
        <w:tabs>
          <w:tab w:val="left" w:pos="862"/>
        </w:tabs>
        <w:jc w:val="left"/>
        <w:rPr>
          <w:sz w:val="24"/>
          <w:szCs w:val="24"/>
        </w:rPr>
      </w:pPr>
      <w:r w:rsidRPr="002501CF">
        <w:rPr>
          <w:sz w:val="24"/>
          <w:szCs w:val="24"/>
        </w:rPr>
        <w:t xml:space="preserve">Επιστρεφόμενα </w:t>
      </w:r>
      <w:r w:rsidRPr="002501CF">
        <w:rPr>
          <w:spacing w:val="-2"/>
          <w:sz w:val="24"/>
          <w:szCs w:val="24"/>
        </w:rPr>
        <w:t>συμπυκνώματα.</w:t>
      </w:r>
    </w:p>
    <w:p w:rsidR="00931EF3" w:rsidRPr="002501CF" w:rsidRDefault="00931EF3" w:rsidP="00AE5D9B">
      <w:pPr>
        <w:pStyle w:val="a4"/>
        <w:numPr>
          <w:ilvl w:val="0"/>
          <w:numId w:val="10"/>
        </w:numPr>
        <w:tabs>
          <w:tab w:val="left" w:pos="862"/>
        </w:tabs>
        <w:jc w:val="left"/>
        <w:rPr>
          <w:sz w:val="24"/>
          <w:szCs w:val="24"/>
        </w:rPr>
      </w:pPr>
      <w:r w:rsidRPr="002501CF">
        <w:rPr>
          <w:sz w:val="24"/>
          <w:szCs w:val="24"/>
        </w:rPr>
        <w:t xml:space="preserve">Νερό από τους </w:t>
      </w:r>
      <w:r w:rsidRPr="002501CF">
        <w:rPr>
          <w:spacing w:val="-2"/>
          <w:sz w:val="24"/>
          <w:szCs w:val="24"/>
        </w:rPr>
        <w:t>ατμολέβητες.</w:t>
      </w:r>
    </w:p>
    <w:p w:rsidR="00931EF3" w:rsidRPr="002501CF" w:rsidRDefault="00931EF3" w:rsidP="00AE5D9B">
      <w:pPr>
        <w:pStyle w:val="a3"/>
        <w:spacing w:before="120"/>
        <w:ind w:left="567"/>
      </w:pPr>
      <w:r w:rsidRPr="002501CF">
        <w:t>Η</w:t>
      </w:r>
      <w:r w:rsidRPr="002501CF">
        <w:rPr>
          <w:spacing w:val="80"/>
        </w:rPr>
        <w:t xml:space="preserve"> </w:t>
      </w:r>
      <w:r w:rsidRPr="002501CF">
        <w:t>απαιτούμενη</w:t>
      </w:r>
      <w:r w:rsidRPr="002501CF">
        <w:rPr>
          <w:spacing w:val="80"/>
        </w:rPr>
        <w:t xml:space="preserve"> </w:t>
      </w:r>
      <w:r w:rsidRPr="002501CF">
        <w:t>δοσολογία</w:t>
      </w:r>
      <w:r w:rsidRPr="002501CF">
        <w:rPr>
          <w:spacing w:val="80"/>
        </w:rPr>
        <w:t xml:space="preserve"> </w:t>
      </w:r>
      <w:r w:rsidRPr="002501CF">
        <w:t>και οι απαιτούμενες ρυθμίσεις θα</w:t>
      </w:r>
      <w:r w:rsidRPr="002501CF">
        <w:rPr>
          <w:spacing w:val="80"/>
        </w:rPr>
        <w:t xml:space="preserve"> </w:t>
      </w:r>
      <w:r w:rsidRPr="002501CF">
        <w:t>καθορίζεται</w:t>
      </w:r>
      <w:r w:rsidRPr="002501CF">
        <w:rPr>
          <w:spacing w:val="80"/>
        </w:rPr>
        <w:t xml:space="preserve"> </w:t>
      </w:r>
      <w:r w:rsidRPr="002501CF">
        <w:t>λαμβάνοντας</w:t>
      </w:r>
      <w:r w:rsidRPr="002501CF">
        <w:rPr>
          <w:spacing w:val="80"/>
        </w:rPr>
        <w:t xml:space="preserve"> </w:t>
      </w:r>
      <w:r w:rsidRPr="002501CF">
        <w:t>υπόψη</w:t>
      </w:r>
      <w:r w:rsidRPr="002501CF">
        <w:rPr>
          <w:spacing w:val="80"/>
        </w:rPr>
        <w:t xml:space="preserve"> </w:t>
      </w:r>
      <w:r w:rsidRPr="002501CF">
        <w:t>τα</w:t>
      </w:r>
      <w:r w:rsidRPr="002501CF">
        <w:rPr>
          <w:spacing w:val="80"/>
        </w:rPr>
        <w:t xml:space="preserve"> </w:t>
      </w:r>
      <w:r w:rsidRPr="002501CF">
        <w:t>λειτουργικά</w:t>
      </w:r>
      <w:r w:rsidRPr="002501CF">
        <w:rPr>
          <w:spacing w:val="80"/>
        </w:rPr>
        <w:t xml:space="preserve"> </w:t>
      </w:r>
      <w:r w:rsidRPr="002501CF">
        <w:t>χαρακτηριστικά</w:t>
      </w:r>
      <w:r w:rsidRPr="002501CF">
        <w:rPr>
          <w:spacing w:val="80"/>
        </w:rPr>
        <w:t xml:space="preserve"> </w:t>
      </w:r>
      <w:r w:rsidRPr="002501CF">
        <w:t xml:space="preserve">των </w:t>
      </w:r>
      <w:r w:rsidRPr="002501CF">
        <w:rPr>
          <w:spacing w:val="-2"/>
        </w:rPr>
        <w:t>ατμολεβήτων.</w:t>
      </w:r>
    </w:p>
    <w:p w:rsidR="00931EF3" w:rsidRPr="002501CF" w:rsidRDefault="00931EF3" w:rsidP="00AE5D9B">
      <w:pPr>
        <w:pStyle w:val="1"/>
        <w:ind w:left="567" w:firstLine="0"/>
      </w:pPr>
      <w:r w:rsidRPr="002501CF">
        <w:t>ΠΥΡΓΟΙ</w:t>
      </w:r>
      <w:r w:rsidRPr="002501CF">
        <w:rPr>
          <w:spacing w:val="-6"/>
        </w:rPr>
        <w:t xml:space="preserve"> </w:t>
      </w:r>
      <w:r w:rsidRPr="002501CF">
        <w:rPr>
          <w:spacing w:val="-2"/>
        </w:rPr>
        <w:t>ΨΥΞΗΣ</w:t>
      </w:r>
    </w:p>
    <w:p w:rsidR="00931EF3" w:rsidRPr="002501CF" w:rsidRDefault="00931EF3" w:rsidP="00AE5D9B">
      <w:pPr>
        <w:pStyle w:val="a4"/>
        <w:numPr>
          <w:ilvl w:val="0"/>
          <w:numId w:val="11"/>
        </w:numPr>
        <w:tabs>
          <w:tab w:val="left" w:pos="862"/>
        </w:tabs>
        <w:jc w:val="left"/>
        <w:rPr>
          <w:sz w:val="24"/>
          <w:szCs w:val="24"/>
        </w:rPr>
      </w:pPr>
      <w:r w:rsidRPr="002501CF">
        <w:rPr>
          <w:sz w:val="24"/>
          <w:szCs w:val="24"/>
        </w:rPr>
        <w:t>Δίκτυο</w:t>
      </w:r>
      <w:r w:rsidRPr="002501CF">
        <w:rPr>
          <w:spacing w:val="-5"/>
          <w:sz w:val="24"/>
          <w:szCs w:val="24"/>
        </w:rPr>
        <w:t xml:space="preserve"> </w:t>
      </w:r>
      <w:r w:rsidRPr="002501CF">
        <w:rPr>
          <w:sz w:val="24"/>
          <w:szCs w:val="24"/>
        </w:rPr>
        <w:t>μη</w:t>
      </w:r>
      <w:r w:rsidRPr="002501CF">
        <w:rPr>
          <w:spacing w:val="-4"/>
          <w:sz w:val="24"/>
          <w:szCs w:val="24"/>
        </w:rPr>
        <w:t xml:space="preserve"> </w:t>
      </w:r>
      <w:proofErr w:type="spellStart"/>
      <w:r w:rsidRPr="002501CF">
        <w:rPr>
          <w:sz w:val="24"/>
          <w:szCs w:val="24"/>
        </w:rPr>
        <w:t>αποσκληρυμένου</w:t>
      </w:r>
      <w:proofErr w:type="spellEnd"/>
      <w:r w:rsidRPr="002501CF">
        <w:rPr>
          <w:spacing w:val="-5"/>
          <w:sz w:val="24"/>
          <w:szCs w:val="24"/>
        </w:rPr>
        <w:t xml:space="preserve"> </w:t>
      </w:r>
      <w:r w:rsidRPr="002501CF">
        <w:rPr>
          <w:spacing w:val="-2"/>
          <w:sz w:val="24"/>
          <w:szCs w:val="24"/>
        </w:rPr>
        <w:t>νερού.</w:t>
      </w:r>
    </w:p>
    <w:p w:rsidR="00931EF3" w:rsidRPr="002501CF" w:rsidRDefault="00931EF3" w:rsidP="00AE5D9B">
      <w:pPr>
        <w:pStyle w:val="a4"/>
        <w:numPr>
          <w:ilvl w:val="0"/>
          <w:numId w:val="11"/>
        </w:numPr>
        <w:tabs>
          <w:tab w:val="left" w:pos="862"/>
        </w:tabs>
        <w:jc w:val="left"/>
        <w:rPr>
          <w:sz w:val="24"/>
          <w:szCs w:val="24"/>
        </w:rPr>
      </w:pPr>
      <w:r w:rsidRPr="002501CF">
        <w:rPr>
          <w:sz w:val="24"/>
          <w:szCs w:val="24"/>
        </w:rPr>
        <w:t>Δίκτυο</w:t>
      </w:r>
      <w:r w:rsidRPr="002501CF">
        <w:rPr>
          <w:spacing w:val="-5"/>
          <w:sz w:val="24"/>
          <w:szCs w:val="24"/>
        </w:rPr>
        <w:t xml:space="preserve"> </w:t>
      </w:r>
      <w:proofErr w:type="spellStart"/>
      <w:r w:rsidRPr="002501CF">
        <w:rPr>
          <w:sz w:val="24"/>
          <w:szCs w:val="24"/>
        </w:rPr>
        <w:t>αποσκληρυμένου</w:t>
      </w:r>
      <w:proofErr w:type="spellEnd"/>
      <w:r w:rsidRPr="002501CF">
        <w:rPr>
          <w:spacing w:val="-6"/>
          <w:sz w:val="24"/>
          <w:szCs w:val="24"/>
        </w:rPr>
        <w:t xml:space="preserve"> </w:t>
      </w:r>
      <w:r w:rsidRPr="002501CF">
        <w:rPr>
          <w:sz w:val="24"/>
          <w:szCs w:val="24"/>
        </w:rPr>
        <w:t>νερού</w:t>
      </w:r>
      <w:r w:rsidRPr="002501CF">
        <w:rPr>
          <w:spacing w:val="-6"/>
          <w:sz w:val="24"/>
          <w:szCs w:val="24"/>
        </w:rPr>
        <w:t xml:space="preserve"> </w:t>
      </w:r>
      <w:r w:rsidRPr="002501CF">
        <w:rPr>
          <w:sz w:val="24"/>
          <w:szCs w:val="24"/>
        </w:rPr>
        <w:t>–</w:t>
      </w:r>
      <w:r w:rsidRPr="002501CF">
        <w:rPr>
          <w:spacing w:val="-5"/>
          <w:sz w:val="24"/>
          <w:szCs w:val="24"/>
        </w:rPr>
        <w:t xml:space="preserve"> </w:t>
      </w:r>
      <w:r w:rsidRPr="002501CF">
        <w:rPr>
          <w:sz w:val="24"/>
          <w:szCs w:val="24"/>
        </w:rPr>
        <w:t>Συμπληρωματικό</w:t>
      </w:r>
      <w:r w:rsidRPr="002501CF">
        <w:rPr>
          <w:spacing w:val="-4"/>
          <w:sz w:val="24"/>
          <w:szCs w:val="24"/>
        </w:rPr>
        <w:t xml:space="preserve"> </w:t>
      </w:r>
      <w:r w:rsidRPr="002501CF">
        <w:rPr>
          <w:spacing w:val="-2"/>
          <w:sz w:val="24"/>
          <w:szCs w:val="24"/>
        </w:rPr>
        <w:t>νερό.</w:t>
      </w:r>
    </w:p>
    <w:p w:rsidR="00931EF3" w:rsidRPr="002501CF" w:rsidRDefault="00931EF3" w:rsidP="00AE5D9B">
      <w:pPr>
        <w:pStyle w:val="a4"/>
        <w:numPr>
          <w:ilvl w:val="0"/>
          <w:numId w:val="11"/>
        </w:numPr>
        <w:tabs>
          <w:tab w:val="left" w:pos="862"/>
        </w:tabs>
        <w:jc w:val="left"/>
        <w:rPr>
          <w:sz w:val="24"/>
          <w:szCs w:val="24"/>
        </w:rPr>
      </w:pPr>
      <w:r w:rsidRPr="002501CF">
        <w:rPr>
          <w:sz w:val="24"/>
          <w:szCs w:val="24"/>
        </w:rPr>
        <w:t xml:space="preserve">Νερό από τους πύργους </w:t>
      </w:r>
      <w:r w:rsidRPr="002501CF">
        <w:rPr>
          <w:spacing w:val="-2"/>
          <w:sz w:val="24"/>
          <w:szCs w:val="24"/>
        </w:rPr>
        <w:t>ψύξης.</w:t>
      </w:r>
    </w:p>
    <w:p w:rsidR="00931EF3" w:rsidRPr="002501CF" w:rsidRDefault="00931EF3" w:rsidP="00AE5D9B">
      <w:pPr>
        <w:pStyle w:val="a3"/>
        <w:spacing w:before="120"/>
        <w:ind w:left="567"/>
      </w:pPr>
      <w:r w:rsidRPr="002501CF">
        <w:t xml:space="preserve">Η απαιτούμενη δοσολογία θα καθορίζεται λαμβάνοντας υπόψη τα λειτουργικά χαρακτηριστικά των </w:t>
      </w:r>
      <w:r w:rsidRPr="002501CF">
        <w:lastRenderedPageBreak/>
        <w:t xml:space="preserve">πύργων </w:t>
      </w:r>
      <w:r w:rsidRPr="002501CF">
        <w:rPr>
          <w:spacing w:val="-2"/>
        </w:rPr>
        <w:t>ψύξης.</w:t>
      </w:r>
    </w:p>
    <w:p w:rsidR="00931EF3" w:rsidRDefault="00931EF3" w:rsidP="00AE5D9B">
      <w:pPr>
        <w:pStyle w:val="a3"/>
        <w:spacing w:before="120"/>
        <w:ind w:left="567"/>
      </w:pPr>
      <w:r w:rsidRPr="002501CF">
        <w:t>Λόγω</w:t>
      </w:r>
      <w:r w:rsidRPr="002501CF">
        <w:rPr>
          <w:spacing w:val="37"/>
        </w:rPr>
        <w:t xml:space="preserve"> </w:t>
      </w:r>
      <w:r w:rsidRPr="002501CF">
        <w:t>διαρροών</w:t>
      </w:r>
      <w:r w:rsidRPr="002501CF">
        <w:rPr>
          <w:spacing w:val="37"/>
        </w:rPr>
        <w:t xml:space="preserve"> </w:t>
      </w:r>
      <w:r w:rsidRPr="002501CF">
        <w:t>νερού</w:t>
      </w:r>
      <w:r w:rsidRPr="002501CF">
        <w:rPr>
          <w:spacing w:val="37"/>
        </w:rPr>
        <w:t xml:space="preserve"> </w:t>
      </w:r>
      <w:r w:rsidRPr="002501CF">
        <w:t>ενδέχεται</w:t>
      </w:r>
      <w:r w:rsidRPr="002501CF">
        <w:rPr>
          <w:spacing w:val="37"/>
        </w:rPr>
        <w:t xml:space="preserve"> </w:t>
      </w:r>
      <w:r w:rsidRPr="002501CF">
        <w:t>να</w:t>
      </w:r>
      <w:r w:rsidRPr="002501CF">
        <w:rPr>
          <w:spacing w:val="37"/>
        </w:rPr>
        <w:t xml:space="preserve"> </w:t>
      </w:r>
      <w:r w:rsidRPr="002501CF">
        <w:t>αυξηθούν</w:t>
      </w:r>
      <w:r w:rsidRPr="002501CF">
        <w:rPr>
          <w:spacing w:val="37"/>
        </w:rPr>
        <w:t xml:space="preserve"> </w:t>
      </w:r>
      <w:r w:rsidRPr="002501CF">
        <w:t>οι</w:t>
      </w:r>
      <w:r w:rsidRPr="002501CF">
        <w:rPr>
          <w:spacing w:val="37"/>
        </w:rPr>
        <w:t xml:space="preserve"> </w:t>
      </w:r>
      <w:r w:rsidRPr="002501CF">
        <w:t>απαιτήσεις</w:t>
      </w:r>
      <w:r w:rsidRPr="002501CF">
        <w:rPr>
          <w:spacing w:val="37"/>
        </w:rPr>
        <w:t xml:space="preserve"> </w:t>
      </w:r>
      <w:r w:rsidRPr="002501CF">
        <w:t>σε</w:t>
      </w:r>
      <w:r w:rsidRPr="002501CF">
        <w:rPr>
          <w:spacing w:val="37"/>
        </w:rPr>
        <w:t xml:space="preserve"> </w:t>
      </w:r>
      <w:r w:rsidRPr="002501CF">
        <w:t>χημικά.</w:t>
      </w:r>
      <w:r w:rsidRPr="002501CF">
        <w:rPr>
          <w:spacing w:val="37"/>
        </w:rPr>
        <w:t xml:space="preserve"> </w:t>
      </w:r>
      <w:r w:rsidRPr="002501CF">
        <w:t>Κρίνεται</w:t>
      </w:r>
      <w:r w:rsidRPr="002501CF">
        <w:rPr>
          <w:spacing w:val="37"/>
        </w:rPr>
        <w:t xml:space="preserve"> </w:t>
      </w:r>
      <w:r w:rsidRPr="002501CF">
        <w:t>απαραίτητη</w:t>
      </w:r>
      <w:r w:rsidRPr="002501CF">
        <w:rPr>
          <w:spacing w:val="37"/>
        </w:rPr>
        <w:t xml:space="preserve"> </w:t>
      </w:r>
      <w:r w:rsidRPr="002501CF">
        <w:t>η</w:t>
      </w:r>
      <w:r w:rsidRPr="002501CF">
        <w:rPr>
          <w:spacing w:val="37"/>
        </w:rPr>
        <w:t xml:space="preserve"> </w:t>
      </w:r>
      <w:r w:rsidRPr="002501CF">
        <w:t>επιτόπου επίσκεψη στις εγκαταστάσεις του Νοσοκομείου για την εκτίμηση της κατάστασης.</w:t>
      </w:r>
    </w:p>
    <w:p w:rsidR="00931EF3" w:rsidRPr="002501CF" w:rsidRDefault="008B3CE3" w:rsidP="00AE5D9B">
      <w:pPr>
        <w:pStyle w:val="1"/>
        <w:numPr>
          <w:ilvl w:val="0"/>
          <w:numId w:val="7"/>
        </w:numPr>
        <w:tabs>
          <w:tab w:val="left" w:pos="502"/>
        </w:tabs>
        <w:ind w:left="567" w:firstLine="0"/>
      </w:pPr>
      <w:r>
        <w:t xml:space="preserve">   </w:t>
      </w:r>
      <w:r w:rsidR="00931EF3" w:rsidRPr="002501CF">
        <w:t>ΟΙΚΟΝΟΜΙΚΗ</w:t>
      </w:r>
      <w:r w:rsidR="00931EF3" w:rsidRPr="002501CF">
        <w:rPr>
          <w:spacing w:val="-1"/>
        </w:rPr>
        <w:t xml:space="preserve"> </w:t>
      </w:r>
      <w:r w:rsidR="00931EF3" w:rsidRPr="002501CF">
        <w:rPr>
          <w:spacing w:val="-2"/>
        </w:rPr>
        <w:t>ΠΡΟΣΦΟΡΑ</w:t>
      </w:r>
    </w:p>
    <w:p w:rsidR="00931EF3" w:rsidRPr="00A10FEE" w:rsidRDefault="00931EF3" w:rsidP="00AE5D9B">
      <w:pPr>
        <w:pStyle w:val="a3"/>
        <w:spacing w:before="120"/>
        <w:ind w:left="567" w:right="11"/>
        <w:jc w:val="both"/>
      </w:pPr>
      <w:r w:rsidRPr="002501CF">
        <w:t xml:space="preserve">Κριτήριο κατακύρωσης του διαγωνισμού αποτελεί το συνολικό χαμηλότερο ετήσιο κόστος για τη χημική κατεργασία του νερού του συστήματος </w:t>
      </w:r>
      <w:proofErr w:type="spellStart"/>
      <w:r w:rsidRPr="002501CF">
        <w:t>ατμοπαραγωγής</w:t>
      </w:r>
      <w:proofErr w:type="spellEnd"/>
      <w:r w:rsidRPr="002501CF">
        <w:t xml:space="preserve"> και του νερού των πύργων ψύξης του </w:t>
      </w:r>
      <w:r w:rsidRPr="00A10FEE">
        <w:t>Νοσοκομείου. Αυτό θα προκύψει από την κατάθεση της δοσολογίας των χημικών, των λειτουργικών δεδομένων και της προσφερόμενης τιμής των χημικών. Θα προσφερθεί μία συνολική τιμή για το σύνολο των ποσοτήτων των χημικών. Οι εργασίες, όπως περιγράφονται στο κεφ. 4 «Υποχρεώσεις Αναδόχου», θα παρέχονται δωρεάν.</w:t>
      </w:r>
    </w:p>
    <w:p w:rsidR="00931EF3" w:rsidRDefault="00931EF3" w:rsidP="00AE5D9B">
      <w:pPr>
        <w:pStyle w:val="a3"/>
        <w:spacing w:before="120"/>
        <w:ind w:left="567" w:right="11"/>
        <w:jc w:val="both"/>
      </w:pPr>
      <w:r w:rsidRPr="00A10FEE">
        <w:t>Οι ποσότητες τις οποίες θα αγοράσει το Νοσοκομείο, δύναται να διαφέρουν από την</w:t>
      </w:r>
      <w:r w:rsidR="008640FE">
        <w:t xml:space="preserve"> ετήσια πρόταση των προμηθευτών.</w:t>
      </w:r>
    </w:p>
    <w:p w:rsidR="00CC187B" w:rsidRDefault="00CC187B" w:rsidP="00AE5D9B">
      <w:pPr>
        <w:pStyle w:val="a3"/>
        <w:spacing w:before="120"/>
        <w:ind w:left="567" w:right="11"/>
        <w:jc w:val="both"/>
      </w:pPr>
      <w:r w:rsidRPr="00CC187B">
        <w:t>Η οικονομική προσφορά, δεν θα πρέπει να υπερβαίνει την προϋπολογισμένη</w:t>
      </w:r>
      <w:r>
        <w:t xml:space="preserve"> </w:t>
      </w:r>
      <w:r w:rsidRPr="00CC187B">
        <w:t>δαπάνη.</w:t>
      </w:r>
      <w:r>
        <w:t xml:space="preserve"> </w:t>
      </w:r>
      <w:r w:rsidRPr="00CC187B">
        <w:t>Η ανάθεση θα γίνει</w:t>
      </w:r>
      <w:r>
        <w:t xml:space="preserve"> </w:t>
      </w:r>
      <w:r w:rsidRPr="00CC187B">
        <w:t>στον ανάδοχο με την πλέον συμφέρουσα από οικονομική</w:t>
      </w:r>
      <w:r>
        <w:t xml:space="preserve"> </w:t>
      </w:r>
      <w:r w:rsidRPr="00CC187B">
        <w:t>άποψη</w:t>
      </w:r>
      <w:r>
        <w:t xml:space="preserve"> </w:t>
      </w:r>
      <w:r w:rsidRPr="00CC187B">
        <w:t>προσφορά βάσει ΤΟΥ ΜΙΚΡΟΤΕΡΟΥ</w:t>
      </w:r>
      <w:r>
        <w:t xml:space="preserve"> </w:t>
      </w:r>
      <w:r w:rsidRPr="00CC187B">
        <w:t>ΕΤΗΣΙΟΥ ΚΟΣΤΟΥΣ.</w:t>
      </w:r>
      <w:r>
        <w:t xml:space="preserve"> </w:t>
      </w:r>
      <w:r w:rsidRPr="00CC187B">
        <w:t>Η προσφορά θα αφορά στο σύνολο της προμήθειας και όχι σε μέρος αυτής.</w:t>
      </w:r>
    </w:p>
    <w:p w:rsidR="008771CF" w:rsidRPr="002501CF" w:rsidRDefault="008771CF" w:rsidP="008771CF">
      <w:pPr>
        <w:pStyle w:val="a3"/>
        <w:spacing w:before="120"/>
        <w:ind w:right="11"/>
        <w:jc w:val="both"/>
        <w:sectPr w:rsidR="008771CF" w:rsidRPr="002501CF" w:rsidSect="00E21708">
          <w:type w:val="continuous"/>
          <w:pgSz w:w="11910" w:h="16840"/>
          <w:pgMar w:top="851" w:right="708" w:bottom="851" w:left="425" w:header="720" w:footer="720" w:gutter="0"/>
          <w:cols w:space="720"/>
        </w:sectPr>
      </w:pPr>
    </w:p>
    <w:p w:rsidR="0042402E" w:rsidRDefault="0042402E" w:rsidP="00AE5D9B">
      <w:pPr>
        <w:spacing w:before="120"/>
      </w:pPr>
    </w:p>
    <w:sectPr w:rsidR="0042402E" w:rsidSect="00E21708">
      <w:pgSz w:w="11906" w:h="16838"/>
      <w:pgMar w:top="851"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C2188"/>
    <w:multiLevelType w:val="multilevel"/>
    <w:tmpl w:val="3C9EFF54"/>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strike w:val="0"/>
        <w:color w:val="auto"/>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1" w15:restartNumberingAfterBreak="0">
    <w:nsid w:val="09570F4B"/>
    <w:multiLevelType w:val="multilevel"/>
    <w:tmpl w:val="B2A4CB48"/>
    <w:lvl w:ilvl="0">
      <w:start w:val="3"/>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580BAC"/>
    <w:multiLevelType w:val="multilevel"/>
    <w:tmpl w:val="39EC5ED8"/>
    <w:lvl w:ilvl="0">
      <w:start w:val="1"/>
      <w:numFmt w:val="decimal"/>
      <w:lvlText w:val="%1."/>
      <w:lvlJc w:val="left"/>
      <w:pPr>
        <w:ind w:left="502" w:hanging="360"/>
      </w:pPr>
      <w:rPr>
        <w:rFonts w:ascii="Times New Roman" w:eastAsia="Times New Roman" w:hAnsi="Times New Roman" w:cs="Times New Roman" w:hint="default"/>
        <w:b/>
        <w:bCs/>
        <w:i w:val="0"/>
        <w:iCs w:val="0"/>
        <w:spacing w:val="0"/>
        <w:w w:val="100"/>
        <w:sz w:val="24"/>
        <w:szCs w:val="24"/>
        <w:lang w:val="el-GR" w:eastAsia="en-US" w:bidi="ar-SA"/>
      </w:rPr>
    </w:lvl>
    <w:lvl w:ilvl="1">
      <w:start w:val="1"/>
      <w:numFmt w:val="decimal"/>
      <w:lvlText w:val="%1.%2."/>
      <w:lvlJc w:val="left"/>
      <w:pPr>
        <w:ind w:left="934" w:hanging="432"/>
      </w:pPr>
      <w:rPr>
        <w:rFonts w:ascii="Times New Roman" w:hAnsi="Times New Roman" w:cs="Times New Roman" w:hint="default"/>
        <w:strike w:val="0"/>
        <w:color w:val="auto"/>
        <w:spacing w:val="0"/>
        <w:w w:val="100"/>
        <w:sz w:val="24"/>
        <w:szCs w:val="24"/>
        <w:lang w:val="el-GR" w:eastAsia="en-US" w:bidi="ar-SA"/>
      </w:rPr>
    </w:lvl>
    <w:lvl w:ilvl="2">
      <w:numFmt w:val="bullet"/>
      <w:lvlText w:val="-"/>
      <w:lvlJc w:val="left"/>
      <w:pPr>
        <w:ind w:left="989" w:hanging="432"/>
      </w:pPr>
      <w:rPr>
        <w:rFonts w:ascii="Calibri" w:eastAsia="Calibri" w:hAnsi="Calibri" w:cs="Calibri" w:hint="default"/>
        <w:b w:val="0"/>
        <w:bCs w:val="0"/>
        <w:i w:val="0"/>
        <w:iCs w:val="0"/>
        <w:spacing w:val="0"/>
        <w:w w:val="100"/>
        <w:sz w:val="24"/>
        <w:szCs w:val="24"/>
        <w:lang w:val="el-GR" w:eastAsia="en-US" w:bidi="ar-SA"/>
      </w:rPr>
    </w:lvl>
    <w:lvl w:ilvl="3">
      <w:numFmt w:val="bullet"/>
      <w:lvlText w:val="•"/>
      <w:lvlJc w:val="left"/>
      <w:pPr>
        <w:ind w:left="2204" w:hanging="432"/>
      </w:pPr>
      <w:rPr>
        <w:rFonts w:hint="default"/>
        <w:lang w:val="el-GR" w:eastAsia="en-US" w:bidi="ar-SA"/>
      </w:rPr>
    </w:lvl>
    <w:lvl w:ilvl="4">
      <w:numFmt w:val="bullet"/>
      <w:lvlText w:val="•"/>
      <w:lvlJc w:val="left"/>
      <w:pPr>
        <w:ind w:left="3428" w:hanging="432"/>
      </w:pPr>
      <w:rPr>
        <w:rFonts w:hint="default"/>
        <w:lang w:val="el-GR" w:eastAsia="en-US" w:bidi="ar-SA"/>
      </w:rPr>
    </w:lvl>
    <w:lvl w:ilvl="5">
      <w:numFmt w:val="bullet"/>
      <w:lvlText w:val="•"/>
      <w:lvlJc w:val="left"/>
      <w:pPr>
        <w:ind w:left="4652" w:hanging="432"/>
      </w:pPr>
      <w:rPr>
        <w:rFonts w:hint="default"/>
        <w:lang w:val="el-GR" w:eastAsia="en-US" w:bidi="ar-SA"/>
      </w:rPr>
    </w:lvl>
    <w:lvl w:ilvl="6">
      <w:numFmt w:val="bullet"/>
      <w:lvlText w:val="•"/>
      <w:lvlJc w:val="left"/>
      <w:pPr>
        <w:ind w:left="5876" w:hanging="432"/>
      </w:pPr>
      <w:rPr>
        <w:rFonts w:hint="default"/>
        <w:lang w:val="el-GR" w:eastAsia="en-US" w:bidi="ar-SA"/>
      </w:rPr>
    </w:lvl>
    <w:lvl w:ilvl="7">
      <w:numFmt w:val="bullet"/>
      <w:lvlText w:val="•"/>
      <w:lvlJc w:val="left"/>
      <w:pPr>
        <w:ind w:left="7100" w:hanging="432"/>
      </w:pPr>
      <w:rPr>
        <w:rFonts w:hint="default"/>
        <w:lang w:val="el-GR" w:eastAsia="en-US" w:bidi="ar-SA"/>
      </w:rPr>
    </w:lvl>
    <w:lvl w:ilvl="8">
      <w:numFmt w:val="bullet"/>
      <w:lvlText w:val="•"/>
      <w:lvlJc w:val="left"/>
      <w:pPr>
        <w:ind w:left="8324" w:hanging="432"/>
      </w:pPr>
      <w:rPr>
        <w:rFonts w:hint="default"/>
        <w:lang w:val="el-GR" w:eastAsia="en-US" w:bidi="ar-SA"/>
      </w:rPr>
    </w:lvl>
  </w:abstractNum>
  <w:abstractNum w:abstractNumId="3" w15:restartNumberingAfterBreak="0">
    <w:nsid w:val="2CCB1595"/>
    <w:multiLevelType w:val="hybridMultilevel"/>
    <w:tmpl w:val="5EE29B9E"/>
    <w:lvl w:ilvl="0" w:tplc="6E680B1E">
      <w:numFmt w:val="bullet"/>
      <w:lvlText w:val="-"/>
      <w:lvlJc w:val="left"/>
      <w:pPr>
        <w:ind w:left="142" w:hanging="149"/>
      </w:pPr>
      <w:rPr>
        <w:rFonts w:ascii="Times New Roman" w:eastAsia="Times New Roman" w:hAnsi="Times New Roman" w:cs="Times New Roman" w:hint="default"/>
        <w:b w:val="0"/>
        <w:bCs w:val="0"/>
        <w:i w:val="0"/>
        <w:iCs w:val="0"/>
        <w:spacing w:val="0"/>
        <w:w w:val="100"/>
        <w:sz w:val="24"/>
        <w:szCs w:val="24"/>
        <w:lang w:val="el-GR" w:eastAsia="en-US" w:bidi="ar-SA"/>
      </w:rPr>
    </w:lvl>
    <w:lvl w:ilvl="1" w:tplc="C9BA8F32">
      <w:numFmt w:val="bullet"/>
      <w:lvlText w:val=""/>
      <w:lvlJc w:val="left"/>
      <w:pPr>
        <w:ind w:left="862" w:hanging="360"/>
      </w:pPr>
      <w:rPr>
        <w:rFonts w:ascii="Symbol" w:eastAsia="Symbol" w:hAnsi="Symbol" w:cs="Symbol" w:hint="default"/>
        <w:b w:val="0"/>
        <w:bCs w:val="0"/>
        <w:i w:val="0"/>
        <w:iCs w:val="0"/>
        <w:spacing w:val="0"/>
        <w:w w:val="100"/>
        <w:sz w:val="24"/>
        <w:szCs w:val="24"/>
        <w:lang w:val="el-GR" w:eastAsia="en-US" w:bidi="ar-SA"/>
      </w:rPr>
    </w:lvl>
    <w:lvl w:ilvl="2" w:tplc="F3DE250E">
      <w:numFmt w:val="bullet"/>
      <w:lvlText w:val="•"/>
      <w:lvlJc w:val="left"/>
      <w:pPr>
        <w:ind w:left="1961" w:hanging="360"/>
      </w:pPr>
      <w:rPr>
        <w:rFonts w:hint="default"/>
        <w:lang w:val="el-GR" w:eastAsia="en-US" w:bidi="ar-SA"/>
      </w:rPr>
    </w:lvl>
    <w:lvl w:ilvl="3" w:tplc="F9526DCC">
      <w:numFmt w:val="bullet"/>
      <w:lvlText w:val="•"/>
      <w:lvlJc w:val="left"/>
      <w:pPr>
        <w:ind w:left="3062" w:hanging="360"/>
      </w:pPr>
      <w:rPr>
        <w:rFonts w:hint="default"/>
        <w:lang w:val="el-GR" w:eastAsia="en-US" w:bidi="ar-SA"/>
      </w:rPr>
    </w:lvl>
    <w:lvl w:ilvl="4" w:tplc="BC70A584">
      <w:numFmt w:val="bullet"/>
      <w:lvlText w:val="•"/>
      <w:lvlJc w:val="left"/>
      <w:pPr>
        <w:ind w:left="4164" w:hanging="360"/>
      </w:pPr>
      <w:rPr>
        <w:rFonts w:hint="default"/>
        <w:lang w:val="el-GR" w:eastAsia="en-US" w:bidi="ar-SA"/>
      </w:rPr>
    </w:lvl>
    <w:lvl w:ilvl="5" w:tplc="4554F5A8">
      <w:numFmt w:val="bullet"/>
      <w:lvlText w:val="•"/>
      <w:lvlJc w:val="left"/>
      <w:pPr>
        <w:ind w:left="5265" w:hanging="360"/>
      </w:pPr>
      <w:rPr>
        <w:rFonts w:hint="default"/>
        <w:lang w:val="el-GR" w:eastAsia="en-US" w:bidi="ar-SA"/>
      </w:rPr>
    </w:lvl>
    <w:lvl w:ilvl="6" w:tplc="E326BE40">
      <w:numFmt w:val="bullet"/>
      <w:lvlText w:val="•"/>
      <w:lvlJc w:val="left"/>
      <w:pPr>
        <w:ind w:left="6367" w:hanging="360"/>
      </w:pPr>
      <w:rPr>
        <w:rFonts w:hint="default"/>
        <w:lang w:val="el-GR" w:eastAsia="en-US" w:bidi="ar-SA"/>
      </w:rPr>
    </w:lvl>
    <w:lvl w:ilvl="7" w:tplc="5890EE1C">
      <w:numFmt w:val="bullet"/>
      <w:lvlText w:val="•"/>
      <w:lvlJc w:val="left"/>
      <w:pPr>
        <w:ind w:left="7468" w:hanging="360"/>
      </w:pPr>
      <w:rPr>
        <w:rFonts w:hint="default"/>
        <w:lang w:val="el-GR" w:eastAsia="en-US" w:bidi="ar-SA"/>
      </w:rPr>
    </w:lvl>
    <w:lvl w:ilvl="8" w:tplc="391446AE">
      <w:numFmt w:val="bullet"/>
      <w:lvlText w:val="•"/>
      <w:lvlJc w:val="left"/>
      <w:pPr>
        <w:ind w:left="8570" w:hanging="360"/>
      </w:pPr>
      <w:rPr>
        <w:rFonts w:hint="default"/>
        <w:lang w:val="el-GR" w:eastAsia="en-US" w:bidi="ar-SA"/>
      </w:rPr>
    </w:lvl>
  </w:abstractNum>
  <w:abstractNum w:abstractNumId="4" w15:restartNumberingAfterBreak="0">
    <w:nsid w:val="2E4C47C0"/>
    <w:multiLevelType w:val="hybridMultilevel"/>
    <w:tmpl w:val="B2E0C76E"/>
    <w:lvl w:ilvl="0" w:tplc="5666EAEE">
      <w:numFmt w:val="bullet"/>
      <w:lvlText w:val="-"/>
      <w:lvlJc w:val="left"/>
      <w:pPr>
        <w:ind w:left="1222" w:hanging="360"/>
      </w:pPr>
      <w:rPr>
        <w:rFonts w:ascii="Calibri" w:eastAsia="Calibri" w:hAnsi="Calibri" w:cs="Calibri" w:hint="default"/>
        <w:b w:val="0"/>
        <w:bCs w:val="0"/>
        <w:i w:val="0"/>
        <w:iCs w:val="0"/>
        <w:spacing w:val="0"/>
        <w:w w:val="100"/>
        <w:sz w:val="24"/>
        <w:szCs w:val="24"/>
        <w:lang w:val="el-GR" w:eastAsia="en-US" w:bidi="ar-SA"/>
      </w:rPr>
    </w:lvl>
    <w:lvl w:ilvl="1" w:tplc="04080003" w:tentative="1">
      <w:start w:val="1"/>
      <w:numFmt w:val="bullet"/>
      <w:lvlText w:val="o"/>
      <w:lvlJc w:val="left"/>
      <w:pPr>
        <w:ind w:left="1942" w:hanging="360"/>
      </w:pPr>
      <w:rPr>
        <w:rFonts w:ascii="Courier New" w:hAnsi="Courier New" w:cs="Courier New" w:hint="default"/>
      </w:rPr>
    </w:lvl>
    <w:lvl w:ilvl="2" w:tplc="04080005" w:tentative="1">
      <w:start w:val="1"/>
      <w:numFmt w:val="bullet"/>
      <w:lvlText w:val=""/>
      <w:lvlJc w:val="left"/>
      <w:pPr>
        <w:ind w:left="2662" w:hanging="360"/>
      </w:pPr>
      <w:rPr>
        <w:rFonts w:ascii="Wingdings" w:hAnsi="Wingdings" w:hint="default"/>
      </w:rPr>
    </w:lvl>
    <w:lvl w:ilvl="3" w:tplc="04080001" w:tentative="1">
      <w:start w:val="1"/>
      <w:numFmt w:val="bullet"/>
      <w:lvlText w:val=""/>
      <w:lvlJc w:val="left"/>
      <w:pPr>
        <w:ind w:left="3382" w:hanging="360"/>
      </w:pPr>
      <w:rPr>
        <w:rFonts w:ascii="Symbol" w:hAnsi="Symbol" w:hint="default"/>
      </w:rPr>
    </w:lvl>
    <w:lvl w:ilvl="4" w:tplc="04080003" w:tentative="1">
      <w:start w:val="1"/>
      <w:numFmt w:val="bullet"/>
      <w:lvlText w:val="o"/>
      <w:lvlJc w:val="left"/>
      <w:pPr>
        <w:ind w:left="4102" w:hanging="360"/>
      </w:pPr>
      <w:rPr>
        <w:rFonts w:ascii="Courier New" w:hAnsi="Courier New" w:cs="Courier New" w:hint="default"/>
      </w:rPr>
    </w:lvl>
    <w:lvl w:ilvl="5" w:tplc="04080005" w:tentative="1">
      <w:start w:val="1"/>
      <w:numFmt w:val="bullet"/>
      <w:lvlText w:val=""/>
      <w:lvlJc w:val="left"/>
      <w:pPr>
        <w:ind w:left="4822" w:hanging="360"/>
      </w:pPr>
      <w:rPr>
        <w:rFonts w:ascii="Wingdings" w:hAnsi="Wingdings" w:hint="default"/>
      </w:rPr>
    </w:lvl>
    <w:lvl w:ilvl="6" w:tplc="04080001" w:tentative="1">
      <w:start w:val="1"/>
      <w:numFmt w:val="bullet"/>
      <w:lvlText w:val=""/>
      <w:lvlJc w:val="left"/>
      <w:pPr>
        <w:ind w:left="5542" w:hanging="360"/>
      </w:pPr>
      <w:rPr>
        <w:rFonts w:ascii="Symbol" w:hAnsi="Symbol" w:hint="default"/>
      </w:rPr>
    </w:lvl>
    <w:lvl w:ilvl="7" w:tplc="04080003" w:tentative="1">
      <w:start w:val="1"/>
      <w:numFmt w:val="bullet"/>
      <w:lvlText w:val="o"/>
      <w:lvlJc w:val="left"/>
      <w:pPr>
        <w:ind w:left="6262" w:hanging="360"/>
      </w:pPr>
      <w:rPr>
        <w:rFonts w:ascii="Courier New" w:hAnsi="Courier New" w:cs="Courier New" w:hint="default"/>
      </w:rPr>
    </w:lvl>
    <w:lvl w:ilvl="8" w:tplc="04080005" w:tentative="1">
      <w:start w:val="1"/>
      <w:numFmt w:val="bullet"/>
      <w:lvlText w:val=""/>
      <w:lvlJc w:val="left"/>
      <w:pPr>
        <w:ind w:left="6982" w:hanging="360"/>
      </w:pPr>
      <w:rPr>
        <w:rFonts w:ascii="Wingdings" w:hAnsi="Wingdings" w:hint="default"/>
      </w:rPr>
    </w:lvl>
  </w:abstractNum>
  <w:abstractNum w:abstractNumId="5" w15:restartNumberingAfterBreak="0">
    <w:nsid w:val="3A0A5A77"/>
    <w:multiLevelType w:val="hybridMultilevel"/>
    <w:tmpl w:val="C5E684B6"/>
    <w:lvl w:ilvl="0" w:tplc="5666EAEE">
      <w:numFmt w:val="bullet"/>
      <w:lvlText w:val="-"/>
      <w:lvlJc w:val="left"/>
      <w:pPr>
        <w:ind w:left="1222" w:hanging="360"/>
      </w:pPr>
      <w:rPr>
        <w:rFonts w:ascii="Calibri" w:eastAsia="Calibri" w:hAnsi="Calibri" w:cs="Calibri" w:hint="default"/>
        <w:b w:val="0"/>
        <w:bCs w:val="0"/>
        <w:i w:val="0"/>
        <w:iCs w:val="0"/>
        <w:spacing w:val="0"/>
        <w:w w:val="100"/>
        <w:sz w:val="24"/>
        <w:szCs w:val="24"/>
        <w:lang w:val="el-GR" w:eastAsia="en-US" w:bidi="ar-SA"/>
      </w:rPr>
    </w:lvl>
    <w:lvl w:ilvl="1" w:tplc="04080003" w:tentative="1">
      <w:start w:val="1"/>
      <w:numFmt w:val="bullet"/>
      <w:lvlText w:val="o"/>
      <w:lvlJc w:val="left"/>
      <w:pPr>
        <w:ind w:left="1942" w:hanging="360"/>
      </w:pPr>
      <w:rPr>
        <w:rFonts w:ascii="Courier New" w:hAnsi="Courier New" w:cs="Courier New" w:hint="default"/>
      </w:rPr>
    </w:lvl>
    <w:lvl w:ilvl="2" w:tplc="04080005" w:tentative="1">
      <w:start w:val="1"/>
      <w:numFmt w:val="bullet"/>
      <w:lvlText w:val=""/>
      <w:lvlJc w:val="left"/>
      <w:pPr>
        <w:ind w:left="2662" w:hanging="360"/>
      </w:pPr>
      <w:rPr>
        <w:rFonts w:ascii="Wingdings" w:hAnsi="Wingdings" w:hint="default"/>
      </w:rPr>
    </w:lvl>
    <w:lvl w:ilvl="3" w:tplc="04080001" w:tentative="1">
      <w:start w:val="1"/>
      <w:numFmt w:val="bullet"/>
      <w:lvlText w:val=""/>
      <w:lvlJc w:val="left"/>
      <w:pPr>
        <w:ind w:left="3382" w:hanging="360"/>
      </w:pPr>
      <w:rPr>
        <w:rFonts w:ascii="Symbol" w:hAnsi="Symbol" w:hint="default"/>
      </w:rPr>
    </w:lvl>
    <w:lvl w:ilvl="4" w:tplc="04080003" w:tentative="1">
      <w:start w:val="1"/>
      <w:numFmt w:val="bullet"/>
      <w:lvlText w:val="o"/>
      <w:lvlJc w:val="left"/>
      <w:pPr>
        <w:ind w:left="4102" w:hanging="360"/>
      </w:pPr>
      <w:rPr>
        <w:rFonts w:ascii="Courier New" w:hAnsi="Courier New" w:cs="Courier New" w:hint="default"/>
      </w:rPr>
    </w:lvl>
    <w:lvl w:ilvl="5" w:tplc="04080005" w:tentative="1">
      <w:start w:val="1"/>
      <w:numFmt w:val="bullet"/>
      <w:lvlText w:val=""/>
      <w:lvlJc w:val="left"/>
      <w:pPr>
        <w:ind w:left="4822" w:hanging="360"/>
      </w:pPr>
      <w:rPr>
        <w:rFonts w:ascii="Wingdings" w:hAnsi="Wingdings" w:hint="default"/>
      </w:rPr>
    </w:lvl>
    <w:lvl w:ilvl="6" w:tplc="04080001" w:tentative="1">
      <w:start w:val="1"/>
      <w:numFmt w:val="bullet"/>
      <w:lvlText w:val=""/>
      <w:lvlJc w:val="left"/>
      <w:pPr>
        <w:ind w:left="5542" w:hanging="360"/>
      </w:pPr>
      <w:rPr>
        <w:rFonts w:ascii="Symbol" w:hAnsi="Symbol" w:hint="default"/>
      </w:rPr>
    </w:lvl>
    <w:lvl w:ilvl="7" w:tplc="04080003" w:tentative="1">
      <w:start w:val="1"/>
      <w:numFmt w:val="bullet"/>
      <w:lvlText w:val="o"/>
      <w:lvlJc w:val="left"/>
      <w:pPr>
        <w:ind w:left="6262" w:hanging="360"/>
      </w:pPr>
      <w:rPr>
        <w:rFonts w:ascii="Courier New" w:hAnsi="Courier New" w:cs="Courier New" w:hint="default"/>
      </w:rPr>
    </w:lvl>
    <w:lvl w:ilvl="8" w:tplc="04080005" w:tentative="1">
      <w:start w:val="1"/>
      <w:numFmt w:val="bullet"/>
      <w:lvlText w:val=""/>
      <w:lvlJc w:val="left"/>
      <w:pPr>
        <w:ind w:left="6982" w:hanging="360"/>
      </w:pPr>
      <w:rPr>
        <w:rFonts w:ascii="Wingdings" w:hAnsi="Wingdings" w:hint="default"/>
      </w:rPr>
    </w:lvl>
  </w:abstractNum>
  <w:abstractNum w:abstractNumId="6" w15:restartNumberingAfterBreak="0">
    <w:nsid w:val="3C6B2042"/>
    <w:multiLevelType w:val="hybridMultilevel"/>
    <w:tmpl w:val="51FED5C2"/>
    <w:lvl w:ilvl="0" w:tplc="1AAEDED6">
      <w:numFmt w:val="bullet"/>
      <w:lvlText w:val="-"/>
      <w:lvlJc w:val="left"/>
      <w:pPr>
        <w:ind w:left="502" w:hanging="154"/>
      </w:pPr>
      <w:rPr>
        <w:rFonts w:ascii="Calibri" w:eastAsia="Calibri" w:hAnsi="Calibri" w:cs="Calibri" w:hint="default"/>
        <w:b w:val="0"/>
        <w:bCs w:val="0"/>
        <w:i w:val="0"/>
        <w:iCs w:val="0"/>
        <w:spacing w:val="0"/>
        <w:w w:val="100"/>
        <w:sz w:val="24"/>
        <w:szCs w:val="24"/>
        <w:lang w:val="el-GR" w:eastAsia="en-US" w:bidi="ar-SA"/>
      </w:rPr>
    </w:lvl>
    <w:lvl w:ilvl="1" w:tplc="70A6F218">
      <w:numFmt w:val="bullet"/>
      <w:lvlText w:val="•"/>
      <w:lvlJc w:val="left"/>
      <w:pPr>
        <w:ind w:left="1527" w:hanging="154"/>
      </w:pPr>
      <w:rPr>
        <w:rFonts w:hint="default"/>
        <w:lang w:val="el-GR" w:eastAsia="en-US" w:bidi="ar-SA"/>
      </w:rPr>
    </w:lvl>
    <w:lvl w:ilvl="2" w:tplc="4BCEA3C2">
      <w:numFmt w:val="bullet"/>
      <w:lvlText w:val="•"/>
      <w:lvlJc w:val="left"/>
      <w:pPr>
        <w:ind w:left="2554" w:hanging="154"/>
      </w:pPr>
      <w:rPr>
        <w:rFonts w:hint="default"/>
        <w:lang w:val="el-GR" w:eastAsia="en-US" w:bidi="ar-SA"/>
      </w:rPr>
    </w:lvl>
    <w:lvl w:ilvl="3" w:tplc="D16CB456">
      <w:numFmt w:val="bullet"/>
      <w:lvlText w:val="•"/>
      <w:lvlJc w:val="left"/>
      <w:pPr>
        <w:ind w:left="3581" w:hanging="154"/>
      </w:pPr>
      <w:rPr>
        <w:rFonts w:hint="default"/>
        <w:lang w:val="el-GR" w:eastAsia="en-US" w:bidi="ar-SA"/>
      </w:rPr>
    </w:lvl>
    <w:lvl w:ilvl="4" w:tplc="F0E42106">
      <w:numFmt w:val="bullet"/>
      <w:lvlText w:val="•"/>
      <w:lvlJc w:val="left"/>
      <w:pPr>
        <w:ind w:left="4609" w:hanging="154"/>
      </w:pPr>
      <w:rPr>
        <w:rFonts w:hint="default"/>
        <w:lang w:val="el-GR" w:eastAsia="en-US" w:bidi="ar-SA"/>
      </w:rPr>
    </w:lvl>
    <w:lvl w:ilvl="5" w:tplc="2E6E8532">
      <w:numFmt w:val="bullet"/>
      <w:lvlText w:val="•"/>
      <w:lvlJc w:val="left"/>
      <w:pPr>
        <w:ind w:left="5636" w:hanging="154"/>
      </w:pPr>
      <w:rPr>
        <w:rFonts w:hint="default"/>
        <w:lang w:val="el-GR" w:eastAsia="en-US" w:bidi="ar-SA"/>
      </w:rPr>
    </w:lvl>
    <w:lvl w:ilvl="6" w:tplc="3A0E9F9C">
      <w:numFmt w:val="bullet"/>
      <w:lvlText w:val="•"/>
      <w:lvlJc w:val="left"/>
      <w:pPr>
        <w:ind w:left="6663" w:hanging="154"/>
      </w:pPr>
      <w:rPr>
        <w:rFonts w:hint="default"/>
        <w:lang w:val="el-GR" w:eastAsia="en-US" w:bidi="ar-SA"/>
      </w:rPr>
    </w:lvl>
    <w:lvl w:ilvl="7" w:tplc="C5CEE786">
      <w:numFmt w:val="bullet"/>
      <w:lvlText w:val="•"/>
      <w:lvlJc w:val="left"/>
      <w:pPr>
        <w:ind w:left="7691" w:hanging="154"/>
      </w:pPr>
      <w:rPr>
        <w:rFonts w:hint="default"/>
        <w:lang w:val="el-GR" w:eastAsia="en-US" w:bidi="ar-SA"/>
      </w:rPr>
    </w:lvl>
    <w:lvl w:ilvl="8" w:tplc="AE8A7D3E">
      <w:numFmt w:val="bullet"/>
      <w:lvlText w:val="•"/>
      <w:lvlJc w:val="left"/>
      <w:pPr>
        <w:ind w:left="8718" w:hanging="154"/>
      </w:pPr>
      <w:rPr>
        <w:rFonts w:hint="default"/>
        <w:lang w:val="el-GR" w:eastAsia="en-US" w:bidi="ar-SA"/>
      </w:rPr>
    </w:lvl>
  </w:abstractNum>
  <w:abstractNum w:abstractNumId="7" w15:restartNumberingAfterBreak="0">
    <w:nsid w:val="66DA7C06"/>
    <w:multiLevelType w:val="hybridMultilevel"/>
    <w:tmpl w:val="720C8F88"/>
    <w:lvl w:ilvl="0" w:tplc="5666EAEE">
      <w:numFmt w:val="bullet"/>
      <w:lvlText w:val="-"/>
      <w:lvlJc w:val="left"/>
      <w:pPr>
        <w:ind w:left="1211" w:hanging="360"/>
      </w:pPr>
      <w:rPr>
        <w:rFonts w:ascii="Calibri" w:eastAsia="Calibri" w:hAnsi="Calibri" w:cs="Calibri" w:hint="default"/>
        <w:b w:val="0"/>
        <w:bCs w:val="0"/>
        <w:i w:val="0"/>
        <w:iCs w:val="0"/>
        <w:spacing w:val="0"/>
        <w:w w:val="100"/>
        <w:sz w:val="24"/>
        <w:szCs w:val="24"/>
        <w:lang w:val="el-GR" w:eastAsia="en-US" w:bidi="ar-SA"/>
      </w:rPr>
    </w:lvl>
    <w:lvl w:ilvl="1" w:tplc="04080003" w:tentative="1">
      <w:start w:val="1"/>
      <w:numFmt w:val="bullet"/>
      <w:lvlText w:val="o"/>
      <w:lvlJc w:val="left"/>
      <w:pPr>
        <w:ind w:left="1931" w:hanging="360"/>
      </w:pPr>
      <w:rPr>
        <w:rFonts w:ascii="Courier New" w:hAnsi="Courier New" w:cs="Courier New" w:hint="default"/>
      </w:rPr>
    </w:lvl>
    <w:lvl w:ilvl="2" w:tplc="04080005" w:tentative="1">
      <w:start w:val="1"/>
      <w:numFmt w:val="bullet"/>
      <w:lvlText w:val=""/>
      <w:lvlJc w:val="left"/>
      <w:pPr>
        <w:ind w:left="2651" w:hanging="360"/>
      </w:pPr>
      <w:rPr>
        <w:rFonts w:ascii="Wingdings" w:hAnsi="Wingdings" w:hint="default"/>
      </w:rPr>
    </w:lvl>
    <w:lvl w:ilvl="3" w:tplc="04080001" w:tentative="1">
      <w:start w:val="1"/>
      <w:numFmt w:val="bullet"/>
      <w:lvlText w:val=""/>
      <w:lvlJc w:val="left"/>
      <w:pPr>
        <w:ind w:left="3371" w:hanging="360"/>
      </w:pPr>
      <w:rPr>
        <w:rFonts w:ascii="Symbol" w:hAnsi="Symbol" w:hint="default"/>
      </w:rPr>
    </w:lvl>
    <w:lvl w:ilvl="4" w:tplc="04080003" w:tentative="1">
      <w:start w:val="1"/>
      <w:numFmt w:val="bullet"/>
      <w:lvlText w:val="o"/>
      <w:lvlJc w:val="left"/>
      <w:pPr>
        <w:ind w:left="4091" w:hanging="360"/>
      </w:pPr>
      <w:rPr>
        <w:rFonts w:ascii="Courier New" w:hAnsi="Courier New" w:cs="Courier New" w:hint="default"/>
      </w:rPr>
    </w:lvl>
    <w:lvl w:ilvl="5" w:tplc="04080005" w:tentative="1">
      <w:start w:val="1"/>
      <w:numFmt w:val="bullet"/>
      <w:lvlText w:val=""/>
      <w:lvlJc w:val="left"/>
      <w:pPr>
        <w:ind w:left="4811" w:hanging="360"/>
      </w:pPr>
      <w:rPr>
        <w:rFonts w:ascii="Wingdings" w:hAnsi="Wingdings" w:hint="default"/>
      </w:rPr>
    </w:lvl>
    <w:lvl w:ilvl="6" w:tplc="04080001" w:tentative="1">
      <w:start w:val="1"/>
      <w:numFmt w:val="bullet"/>
      <w:lvlText w:val=""/>
      <w:lvlJc w:val="left"/>
      <w:pPr>
        <w:ind w:left="5531" w:hanging="360"/>
      </w:pPr>
      <w:rPr>
        <w:rFonts w:ascii="Symbol" w:hAnsi="Symbol" w:hint="default"/>
      </w:rPr>
    </w:lvl>
    <w:lvl w:ilvl="7" w:tplc="04080003" w:tentative="1">
      <w:start w:val="1"/>
      <w:numFmt w:val="bullet"/>
      <w:lvlText w:val="o"/>
      <w:lvlJc w:val="left"/>
      <w:pPr>
        <w:ind w:left="6251" w:hanging="360"/>
      </w:pPr>
      <w:rPr>
        <w:rFonts w:ascii="Courier New" w:hAnsi="Courier New" w:cs="Courier New" w:hint="default"/>
      </w:rPr>
    </w:lvl>
    <w:lvl w:ilvl="8" w:tplc="04080005" w:tentative="1">
      <w:start w:val="1"/>
      <w:numFmt w:val="bullet"/>
      <w:lvlText w:val=""/>
      <w:lvlJc w:val="left"/>
      <w:pPr>
        <w:ind w:left="6971" w:hanging="360"/>
      </w:pPr>
      <w:rPr>
        <w:rFonts w:ascii="Wingdings" w:hAnsi="Wingdings" w:hint="default"/>
      </w:rPr>
    </w:lvl>
  </w:abstractNum>
  <w:abstractNum w:abstractNumId="8" w15:restartNumberingAfterBreak="0">
    <w:nsid w:val="707B6298"/>
    <w:multiLevelType w:val="hybridMultilevel"/>
    <w:tmpl w:val="3B2A2650"/>
    <w:lvl w:ilvl="0" w:tplc="5666EAEE">
      <w:numFmt w:val="bullet"/>
      <w:lvlText w:val="-"/>
      <w:lvlJc w:val="left"/>
      <w:pPr>
        <w:ind w:left="502" w:hanging="201"/>
      </w:pPr>
      <w:rPr>
        <w:rFonts w:ascii="Calibri" w:eastAsia="Calibri" w:hAnsi="Calibri" w:cs="Calibri" w:hint="default"/>
        <w:b w:val="0"/>
        <w:bCs w:val="0"/>
        <w:i w:val="0"/>
        <w:iCs w:val="0"/>
        <w:spacing w:val="0"/>
        <w:w w:val="100"/>
        <w:sz w:val="24"/>
        <w:szCs w:val="24"/>
        <w:lang w:val="el-GR" w:eastAsia="en-US" w:bidi="ar-SA"/>
      </w:rPr>
    </w:lvl>
    <w:lvl w:ilvl="1" w:tplc="66D674F8">
      <w:numFmt w:val="bullet"/>
      <w:lvlText w:val="•"/>
      <w:lvlJc w:val="left"/>
      <w:pPr>
        <w:ind w:left="1527" w:hanging="201"/>
      </w:pPr>
      <w:rPr>
        <w:rFonts w:hint="default"/>
        <w:lang w:val="el-GR" w:eastAsia="en-US" w:bidi="ar-SA"/>
      </w:rPr>
    </w:lvl>
    <w:lvl w:ilvl="2" w:tplc="B12A2D2C">
      <w:numFmt w:val="bullet"/>
      <w:lvlText w:val="•"/>
      <w:lvlJc w:val="left"/>
      <w:pPr>
        <w:ind w:left="2554" w:hanging="201"/>
      </w:pPr>
      <w:rPr>
        <w:rFonts w:hint="default"/>
        <w:lang w:val="el-GR" w:eastAsia="en-US" w:bidi="ar-SA"/>
      </w:rPr>
    </w:lvl>
    <w:lvl w:ilvl="3" w:tplc="3C40F5FC">
      <w:numFmt w:val="bullet"/>
      <w:lvlText w:val="•"/>
      <w:lvlJc w:val="left"/>
      <w:pPr>
        <w:ind w:left="3581" w:hanging="201"/>
      </w:pPr>
      <w:rPr>
        <w:rFonts w:hint="default"/>
        <w:lang w:val="el-GR" w:eastAsia="en-US" w:bidi="ar-SA"/>
      </w:rPr>
    </w:lvl>
    <w:lvl w:ilvl="4" w:tplc="5560C280">
      <w:numFmt w:val="bullet"/>
      <w:lvlText w:val="•"/>
      <w:lvlJc w:val="left"/>
      <w:pPr>
        <w:ind w:left="4609" w:hanging="201"/>
      </w:pPr>
      <w:rPr>
        <w:rFonts w:hint="default"/>
        <w:lang w:val="el-GR" w:eastAsia="en-US" w:bidi="ar-SA"/>
      </w:rPr>
    </w:lvl>
    <w:lvl w:ilvl="5" w:tplc="34C826AE">
      <w:numFmt w:val="bullet"/>
      <w:lvlText w:val="•"/>
      <w:lvlJc w:val="left"/>
      <w:pPr>
        <w:ind w:left="5636" w:hanging="201"/>
      </w:pPr>
      <w:rPr>
        <w:rFonts w:hint="default"/>
        <w:lang w:val="el-GR" w:eastAsia="en-US" w:bidi="ar-SA"/>
      </w:rPr>
    </w:lvl>
    <w:lvl w:ilvl="6" w:tplc="310AA8C8">
      <w:numFmt w:val="bullet"/>
      <w:lvlText w:val="•"/>
      <w:lvlJc w:val="left"/>
      <w:pPr>
        <w:ind w:left="6663" w:hanging="201"/>
      </w:pPr>
      <w:rPr>
        <w:rFonts w:hint="default"/>
        <w:lang w:val="el-GR" w:eastAsia="en-US" w:bidi="ar-SA"/>
      </w:rPr>
    </w:lvl>
    <w:lvl w:ilvl="7" w:tplc="A468B05A">
      <w:numFmt w:val="bullet"/>
      <w:lvlText w:val="•"/>
      <w:lvlJc w:val="left"/>
      <w:pPr>
        <w:ind w:left="7691" w:hanging="201"/>
      </w:pPr>
      <w:rPr>
        <w:rFonts w:hint="default"/>
        <w:lang w:val="el-GR" w:eastAsia="en-US" w:bidi="ar-SA"/>
      </w:rPr>
    </w:lvl>
    <w:lvl w:ilvl="8" w:tplc="1C44AFD8">
      <w:numFmt w:val="bullet"/>
      <w:lvlText w:val="•"/>
      <w:lvlJc w:val="left"/>
      <w:pPr>
        <w:ind w:left="8718" w:hanging="201"/>
      </w:pPr>
      <w:rPr>
        <w:rFonts w:hint="default"/>
        <w:lang w:val="el-GR" w:eastAsia="en-US" w:bidi="ar-SA"/>
      </w:rPr>
    </w:lvl>
  </w:abstractNum>
  <w:abstractNum w:abstractNumId="9" w15:restartNumberingAfterBreak="0">
    <w:nsid w:val="75256AB1"/>
    <w:multiLevelType w:val="multilevel"/>
    <w:tmpl w:val="C7583154"/>
    <w:lvl w:ilvl="0">
      <w:start w:val="3"/>
      <w:numFmt w:val="decimal"/>
      <w:lvlText w:val="%1."/>
      <w:lvlJc w:val="left"/>
      <w:pPr>
        <w:ind w:left="480" w:hanging="480"/>
      </w:pPr>
      <w:rPr>
        <w:rFonts w:hint="default"/>
      </w:rPr>
    </w:lvl>
    <w:lvl w:ilvl="1">
      <w:start w:val="10"/>
      <w:numFmt w:val="decimal"/>
      <w:lvlText w:val="%1.%2."/>
      <w:lvlJc w:val="left"/>
      <w:pPr>
        <w:ind w:left="1414" w:hanging="480"/>
      </w:pPr>
      <w:rPr>
        <w:rFonts w:hint="default"/>
      </w:rPr>
    </w:lvl>
    <w:lvl w:ilvl="2">
      <w:start w:val="1"/>
      <w:numFmt w:val="decimal"/>
      <w:lvlText w:val="%1.%2.%3."/>
      <w:lvlJc w:val="left"/>
      <w:pPr>
        <w:ind w:left="2588" w:hanging="720"/>
      </w:pPr>
      <w:rPr>
        <w:rFonts w:hint="default"/>
      </w:rPr>
    </w:lvl>
    <w:lvl w:ilvl="3">
      <w:start w:val="1"/>
      <w:numFmt w:val="decimal"/>
      <w:lvlText w:val="%1.%2.%3.%4."/>
      <w:lvlJc w:val="left"/>
      <w:pPr>
        <w:ind w:left="3522" w:hanging="720"/>
      </w:pPr>
      <w:rPr>
        <w:rFonts w:hint="default"/>
      </w:rPr>
    </w:lvl>
    <w:lvl w:ilvl="4">
      <w:start w:val="1"/>
      <w:numFmt w:val="decimal"/>
      <w:lvlText w:val="%1.%2.%3.%4.%5."/>
      <w:lvlJc w:val="left"/>
      <w:pPr>
        <w:ind w:left="4816" w:hanging="1080"/>
      </w:pPr>
      <w:rPr>
        <w:rFonts w:hint="default"/>
      </w:rPr>
    </w:lvl>
    <w:lvl w:ilvl="5">
      <w:start w:val="1"/>
      <w:numFmt w:val="decimal"/>
      <w:lvlText w:val="%1.%2.%3.%4.%5.%6."/>
      <w:lvlJc w:val="left"/>
      <w:pPr>
        <w:ind w:left="5750" w:hanging="1080"/>
      </w:pPr>
      <w:rPr>
        <w:rFonts w:hint="default"/>
      </w:rPr>
    </w:lvl>
    <w:lvl w:ilvl="6">
      <w:start w:val="1"/>
      <w:numFmt w:val="decimal"/>
      <w:lvlText w:val="%1.%2.%3.%4.%5.%6.%7."/>
      <w:lvlJc w:val="left"/>
      <w:pPr>
        <w:ind w:left="7044" w:hanging="1440"/>
      </w:pPr>
      <w:rPr>
        <w:rFonts w:hint="default"/>
      </w:rPr>
    </w:lvl>
    <w:lvl w:ilvl="7">
      <w:start w:val="1"/>
      <w:numFmt w:val="decimal"/>
      <w:lvlText w:val="%1.%2.%3.%4.%5.%6.%7.%8."/>
      <w:lvlJc w:val="left"/>
      <w:pPr>
        <w:ind w:left="7978" w:hanging="1440"/>
      </w:pPr>
      <w:rPr>
        <w:rFonts w:hint="default"/>
      </w:rPr>
    </w:lvl>
    <w:lvl w:ilvl="8">
      <w:start w:val="1"/>
      <w:numFmt w:val="decimal"/>
      <w:lvlText w:val="%1.%2.%3.%4.%5.%6.%7.%8.%9."/>
      <w:lvlJc w:val="left"/>
      <w:pPr>
        <w:ind w:left="9272" w:hanging="1800"/>
      </w:pPr>
      <w:rPr>
        <w:rFonts w:hint="default"/>
      </w:rPr>
    </w:lvl>
  </w:abstractNum>
  <w:abstractNum w:abstractNumId="10" w15:restartNumberingAfterBreak="0">
    <w:nsid w:val="7D376B2A"/>
    <w:multiLevelType w:val="hybridMultilevel"/>
    <w:tmpl w:val="16AE5916"/>
    <w:lvl w:ilvl="0" w:tplc="5666EAEE">
      <w:numFmt w:val="bullet"/>
      <w:lvlText w:val="-"/>
      <w:lvlJc w:val="left"/>
      <w:pPr>
        <w:ind w:left="1353" w:hanging="360"/>
      </w:pPr>
      <w:rPr>
        <w:rFonts w:ascii="Calibri" w:eastAsia="Calibri" w:hAnsi="Calibri" w:cs="Calibri" w:hint="default"/>
        <w:b w:val="0"/>
        <w:bCs w:val="0"/>
        <w:i w:val="0"/>
        <w:iCs w:val="0"/>
        <w:spacing w:val="0"/>
        <w:w w:val="100"/>
        <w:sz w:val="24"/>
        <w:szCs w:val="24"/>
        <w:lang w:val="el-GR" w:eastAsia="en-US" w:bidi="ar-SA"/>
      </w:rPr>
    </w:lvl>
    <w:lvl w:ilvl="1" w:tplc="04080003" w:tentative="1">
      <w:start w:val="1"/>
      <w:numFmt w:val="bullet"/>
      <w:lvlText w:val="o"/>
      <w:lvlJc w:val="left"/>
      <w:pPr>
        <w:ind w:left="2073" w:hanging="360"/>
      </w:pPr>
      <w:rPr>
        <w:rFonts w:ascii="Courier New" w:hAnsi="Courier New" w:cs="Courier New" w:hint="default"/>
      </w:rPr>
    </w:lvl>
    <w:lvl w:ilvl="2" w:tplc="04080005" w:tentative="1">
      <w:start w:val="1"/>
      <w:numFmt w:val="bullet"/>
      <w:lvlText w:val=""/>
      <w:lvlJc w:val="left"/>
      <w:pPr>
        <w:ind w:left="2793" w:hanging="360"/>
      </w:pPr>
      <w:rPr>
        <w:rFonts w:ascii="Wingdings" w:hAnsi="Wingdings" w:hint="default"/>
      </w:rPr>
    </w:lvl>
    <w:lvl w:ilvl="3" w:tplc="04080001" w:tentative="1">
      <w:start w:val="1"/>
      <w:numFmt w:val="bullet"/>
      <w:lvlText w:val=""/>
      <w:lvlJc w:val="left"/>
      <w:pPr>
        <w:ind w:left="3513" w:hanging="360"/>
      </w:pPr>
      <w:rPr>
        <w:rFonts w:ascii="Symbol" w:hAnsi="Symbol" w:hint="default"/>
      </w:rPr>
    </w:lvl>
    <w:lvl w:ilvl="4" w:tplc="04080003" w:tentative="1">
      <w:start w:val="1"/>
      <w:numFmt w:val="bullet"/>
      <w:lvlText w:val="o"/>
      <w:lvlJc w:val="left"/>
      <w:pPr>
        <w:ind w:left="4233" w:hanging="360"/>
      </w:pPr>
      <w:rPr>
        <w:rFonts w:ascii="Courier New" w:hAnsi="Courier New" w:cs="Courier New" w:hint="default"/>
      </w:rPr>
    </w:lvl>
    <w:lvl w:ilvl="5" w:tplc="04080005" w:tentative="1">
      <w:start w:val="1"/>
      <w:numFmt w:val="bullet"/>
      <w:lvlText w:val=""/>
      <w:lvlJc w:val="left"/>
      <w:pPr>
        <w:ind w:left="4953" w:hanging="360"/>
      </w:pPr>
      <w:rPr>
        <w:rFonts w:ascii="Wingdings" w:hAnsi="Wingdings" w:hint="default"/>
      </w:rPr>
    </w:lvl>
    <w:lvl w:ilvl="6" w:tplc="04080001" w:tentative="1">
      <w:start w:val="1"/>
      <w:numFmt w:val="bullet"/>
      <w:lvlText w:val=""/>
      <w:lvlJc w:val="left"/>
      <w:pPr>
        <w:ind w:left="5673" w:hanging="360"/>
      </w:pPr>
      <w:rPr>
        <w:rFonts w:ascii="Symbol" w:hAnsi="Symbol" w:hint="default"/>
      </w:rPr>
    </w:lvl>
    <w:lvl w:ilvl="7" w:tplc="04080003" w:tentative="1">
      <w:start w:val="1"/>
      <w:numFmt w:val="bullet"/>
      <w:lvlText w:val="o"/>
      <w:lvlJc w:val="left"/>
      <w:pPr>
        <w:ind w:left="6393" w:hanging="360"/>
      </w:pPr>
      <w:rPr>
        <w:rFonts w:ascii="Courier New" w:hAnsi="Courier New" w:cs="Courier New" w:hint="default"/>
      </w:rPr>
    </w:lvl>
    <w:lvl w:ilvl="8" w:tplc="04080005" w:tentative="1">
      <w:start w:val="1"/>
      <w:numFmt w:val="bullet"/>
      <w:lvlText w:val=""/>
      <w:lvlJc w:val="left"/>
      <w:pPr>
        <w:ind w:left="7113" w:hanging="360"/>
      </w:pPr>
      <w:rPr>
        <w:rFonts w:ascii="Wingdings" w:hAnsi="Wingdings" w:hint="default"/>
      </w:rPr>
    </w:lvl>
  </w:abstractNum>
  <w:num w:numId="1">
    <w:abstractNumId w:val="3"/>
  </w:num>
  <w:num w:numId="2">
    <w:abstractNumId w:val="8"/>
  </w:num>
  <w:num w:numId="3">
    <w:abstractNumId w:val="6"/>
  </w:num>
  <w:num w:numId="4">
    <w:abstractNumId w:val="2"/>
  </w:num>
  <w:num w:numId="5">
    <w:abstractNumId w:val="1"/>
  </w:num>
  <w:num w:numId="6">
    <w:abstractNumId w:val="9"/>
  </w:num>
  <w:num w:numId="7">
    <w:abstractNumId w:val="0"/>
  </w:num>
  <w:num w:numId="8">
    <w:abstractNumId w:val="7"/>
  </w:num>
  <w:num w:numId="9">
    <w:abstractNumId w:val="10"/>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C71"/>
    <w:rsid w:val="00012F9A"/>
    <w:rsid w:val="00170BFC"/>
    <w:rsid w:val="002501CF"/>
    <w:rsid w:val="00354C71"/>
    <w:rsid w:val="0042402E"/>
    <w:rsid w:val="005311C9"/>
    <w:rsid w:val="008640FE"/>
    <w:rsid w:val="0086490E"/>
    <w:rsid w:val="008771CF"/>
    <w:rsid w:val="008B3CE3"/>
    <w:rsid w:val="008E23B0"/>
    <w:rsid w:val="008F022F"/>
    <w:rsid w:val="00904E85"/>
    <w:rsid w:val="00931EF3"/>
    <w:rsid w:val="00A0255C"/>
    <w:rsid w:val="00A10FEE"/>
    <w:rsid w:val="00A27E59"/>
    <w:rsid w:val="00AB0365"/>
    <w:rsid w:val="00AD5BD0"/>
    <w:rsid w:val="00AE5D9B"/>
    <w:rsid w:val="00B34AD5"/>
    <w:rsid w:val="00C253AA"/>
    <w:rsid w:val="00CC187B"/>
    <w:rsid w:val="00D5061F"/>
    <w:rsid w:val="00E21708"/>
    <w:rsid w:val="00E45672"/>
    <w:rsid w:val="00F936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267FE"/>
  <w15:chartTrackingRefBased/>
  <w15:docId w15:val="{CBE67135-1C55-46E0-845E-2AD74DF2A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354C71"/>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Char"/>
    <w:uiPriority w:val="1"/>
    <w:qFormat/>
    <w:rsid w:val="00354C71"/>
    <w:pPr>
      <w:spacing w:before="120"/>
      <w:ind w:left="502" w:hanging="360"/>
      <w:outlineLvl w:val="0"/>
    </w:pPr>
    <w:rPr>
      <w:b/>
      <w:bCs/>
      <w:sz w:val="24"/>
      <w:szCs w:val="24"/>
    </w:rPr>
  </w:style>
  <w:style w:type="paragraph" w:styleId="2">
    <w:name w:val="heading 2"/>
    <w:basedOn w:val="a"/>
    <w:link w:val="2Char"/>
    <w:uiPriority w:val="1"/>
    <w:qFormat/>
    <w:rsid w:val="00354C71"/>
    <w:pPr>
      <w:spacing w:before="120"/>
      <w:ind w:left="934" w:hanging="432"/>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1"/>
    <w:rsid w:val="00354C71"/>
    <w:rPr>
      <w:rFonts w:ascii="Times New Roman" w:eastAsia="Times New Roman" w:hAnsi="Times New Roman" w:cs="Times New Roman"/>
      <w:b/>
      <w:bCs/>
      <w:sz w:val="24"/>
      <w:szCs w:val="24"/>
    </w:rPr>
  </w:style>
  <w:style w:type="character" w:customStyle="1" w:styleId="2Char">
    <w:name w:val="Επικεφαλίδα 2 Char"/>
    <w:basedOn w:val="a0"/>
    <w:link w:val="2"/>
    <w:uiPriority w:val="1"/>
    <w:rsid w:val="00354C71"/>
    <w:rPr>
      <w:rFonts w:ascii="Times New Roman" w:eastAsia="Times New Roman" w:hAnsi="Times New Roman" w:cs="Times New Roman"/>
      <w:b/>
      <w:bCs/>
      <w:sz w:val="24"/>
      <w:szCs w:val="24"/>
    </w:rPr>
  </w:style>
  <w:style w:type="paragraph" w:styleId="a3">
    <w:name w:val="Body Text"/>
    <w:basedOn w:val="a"/>
    <w:link w:val="Char"/>
    <w:uiPriority w:val="1"/>
    <w:qFormat/>
    <w:rsid w:val="00354C71"/>
    <w:rPr>
      <w:sz w:val="24"/>
      <w:szCs w:val="24"/>
    </w:rPr>
  </w:style>
  <w:style w:type="character" w:customStyle="1" w:styleId="Char">
    <w:name w:val="Σώμα κειμένου Char"/>
    <w:basedOn w:val="a0"/>
    <w:link w:val="a3"/>
    <w:uiPriority w:val="1"/>
    <w:rsid w:val="00354C71"/>
    <w:rPr>
      <w:rFonts w:ascii="Times New Roman" w:eastAsia="Times New Roman" w:hAnsi="Times New Roman" w:cs="Times New Roman"/>
      <w:sz w:val="24"/>
      <w:szCs w:val="24"/>
    </w:rPr>
  </w:style>
  <w:style w:type="paragraph" w:styleId="a4">
    <w:name w:val="List Paragraph"/>
    <w:basedOn w:val="a"/>
    <w:uiPriority w:val="1"/>
    <w:qFormat/>
    <w:rsid w:val="00354C71"/>
    <w:pPr>
      <w:ind w:left="142"/>
      <w:jc w:val="both"/>
    </w:pPr>
  </w:style>
  <w:style w:type="paragraph" w:styleId="a5">
    <w:name w:val="Revision"/>
    <w:hidden/>
    <w:uiPriority w:val="99"/>
    <w:semiHidden/>
    <w:rsid w:val="00AE5D9B"/>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2216</Words>
  <Characters>11970</Characters>
  <Application>Microsoft Office Word</Application>
  <DocSecurity>0</DocSecurity>
  <Lines>99</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prom13</cp:lastModifiedBy>
  <cp:revision>2</cp:revision>
  <cp:lastPrinted>2025-10-23T07:45:00Z</cp:lastPrinted>
  <dcterms:created xsi:type="dcterms:W3CDTF">2026-02-20T10:35:00Z</dcterms:created>
  <dcterms:modified xsi:type="dcterms:W3CDTF">2026-02-20T10:35:00Z</dcterms:modified>
</cp:coreProperties>
</file>